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98" w:rsidRDefault="00E23C98">
      <w:pPr>
        <w:rPr>
          <w:rFonts w:ascii="Times New Roman" w:hAnsi="Times New Roman" w:cs="Times New Roman"/>
          <w:sz w:val="28"/>
          <w:szCs w:val="28"/>
        </w:rPr>
      </w:pPr>
    </w:p>
    <w:p w:rsidR="00E23C98" w:rsidRDefault="00E23C98" w:rsidP="00E23C98">
      <w:pPr>
        <w:pStyle w:val="20"/>
        <w:shd w:val="clear" w:color="auto" w:fill="auto"/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СОГЛАСОВАНО                                                                                                </w:t>
      </w:r>
      <w:r w:rsidRPr="00AB0FFA">
        <w:rPr>
          <w:sz w:val="26"/>
          <w:szCs w:val="26"/>
        </w:rPr>
        <w:t>УТВЕРЖДАЮ</w:t>
      </w:r>
    </w:p>
    <w:p w:rsidR="00E23C98" w:rsidRPr="00AB0FFA" w:rsidRDefault="00E23C98" w:rsidP="00E23C98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Начальник управления спорта и туризма                                                         </w:t>
      </w:r>
      <w:r w:rsidRPr="00AB0FFA">
        <w:rPr>
          <w:sz w:val="26"/>
          <w:szCs w:val="26"/>
        </w:rPr>
        <w:t>Директор УО «МГУОР»</w:t>
      </w:r>
    </w:p>
    <w:p w:rsidR="00E23C98" w:rsidRDefault="00E23C98" w:rsidP="00E23C98">
      <w:pPr>
        <w:pStyle w:val="20"/>
        <w:shd w:val="clear" w:color="auto" w:fill="auto"/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Могилевского областного исполнительного комитета                                                       </w:t>
      </w:r>
      <w:r w:rsidRPr="00AB0FFA">
        <w:rPr>
          <w:sz w:val="26"/>
          <w:szCs w:val="26"/>
        </w:rPr>
        <w:t>Н.К.Малиновский</w:t>
      </w:r>
    </w:p>
    <w:p w:rsidR="00E23C98" w:rsidRPr="00AB0FFA" w:rsidRDefault="00E23C98" w:rsidP="00E23C98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color w:val="000000"/>
          <w:sz w:val="27"/>
          <w:szCs w:val="27"/>
        </w:rPr>
        <w:t>______________</w:t>
      </w:r>
      <w:proofErr w:type="spellStart"/>
      <w:r>
        <w:rPr>
          <w:color w:val="000000"/>
          <w:sz w:val="27"/>
          <w:szCs w:val="27"/>
        </w:rPr>
        <w:t>С.В.Новиков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</w:t>
      </w:r>
      <w:r>
        <w:rPr>
          <w:sz w:val="26"/>
          <w:szCs w:val="26"/>
        </w:rPr>
        <w:t>«___» ___________2021 г.</w:t>
      </w:r>
    </w:p>
    <w:p w:rsidR="00E23C98" w:rsidRPr="00AB0FFA" w:rsidRDefault="00E23C98" w:rsidP="00E23C98">
      <w:pPr>
        <w:pStyle w:val="20"/>
        <w:shd w:val="clear" w:color="auto" w:fill="auto"/>
        <w:spacing w:line="240" w:lineRule="auto"/>
        <w:rPr>
          <w:sz w:val="26"/>
          <w:szCs w:val="26"/>
        </w:rPr>
      </w:pPr>
      <w:r>
        <w:rPr>
          <w:color w:val="000000"/>
          <w:sz w:val="27"/>
          <w:szCs w:val="27"/>
        </w:rPr>
        <w:t>«___»______________ 2021 г.</w:t>
      </w:r>
    </w:p>
    <w:p w:rsidR="00E23C98" w:rsidRPr="00AB0FFA" w:rsidRDefault="00E23C98" w:rsidP="00E23C98">
      <w:pPr>
        <w:pStyle w:val="20"/>
        <w:shd w:val="clear" w:color="auto" w:fill="auto"/>
        <w:spacing w:line="240" w:lineRule="auto"/>
        <w:ind w:left="9072"/>
        <w:rPr>
          <w:sz w:val="26"/>
          <w:szCs w:val="26"/>
        </w:rPr>
      </w:pPr>
      <w:r w:rsidRPr="00AB0FFA">
        <w:rPr>
          <w:sz w:val="26"/>
          <w:szCs w:val="26"/>
        </w:rPr>
        <w:t xml:space="preserve">            </w:t>
      </w:r>
    </w:p>
    <w:p w:rsidR="00E23C98" w:rsidRPr="00AB0FFA" w:rsidRDefault="00E23C98" w:rsidP="00E23C98">
      <w:pPr>
        <w:pStyle w:val="20"/>
        <w:shd w:val="clear" w:color="auto" w:fill="auto"/>
        <w:spacing w:line="240" w:lineRule="auto"/>
        <w:ind w:left="9072"/>
        <w:rPr>
          <w:sz w:val="26"/>
          <w:szCs w:val="26"/>
        </w:rPr>
      </w:pPr>
    </w:p>
    <w:p w:rsidR="00E23C98" w:rsidRPr="00AB0FFA" w:rsidRDefault="00E23C98" w:rsidP="00E23C98">
      <w:pPr>
        <w:pStyle w:val="20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E23C98" w:rsidRPr="00AB0FFA" w:rsidRDefault="00E23C98" w:rsidP="00E23C98">
      <w:pPr>
        <w:pStyle w:val="20"/>
        <w:shd w:val="clear" w:color="auto" w:fill="auto"/>
        <w:spacing w:line="240" w:lineRule="auto"/>
        <w:jc w:val="center"/>
        <w:rPr>
          <w:sz w:val="26"/>
          <w:szCs w:val="26"/>
        </w:rPr>
      </w:pPr>
      <w:bookmarkStart w:id="0" w:name="_GoBack"/>
      <w:r w:rsidRPr="00AB0FFA">
        <w:rPr>
          <w:sz w:val="26"/>
          <w:szCs w:val="26"/>
        </w:rPr>
        <w:t>ПЛАН МЕРОПРИЯТИЙ</w:t>
      </w:r>
    </w:p>
    <w:p w:rsidR="00E23C98" w:rsidRPr="00AB0FFA" w:rsidRDefault="00E23C98" w:rsidP="00E23C98">
      <w:pPr>
        <w:pStyle w:val="2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AB0FFA">
        <w:rPr>
          <w:sz w:val="26"/>
          <w:szCs w:val="26"/>
        </w:rPr>
        <w:t xml:space="preserve">по выполнению в УО «Могилевское государственное училище олимпийского резерва» требований Директивы Президента Республики Беларусь от 11 марта 2004 г. №1 «О мерах по укреплению общественной безопасности и дисциплины» </w:t>
      </w:r>
      <w:r>
        <w:rPr>
          <w:sz w:val="26"/>
          <w:szCs w:val="26"/>
        </w:rPr>
        <w:t>на 2021</w:t>
      </w:r>
      <w:r w:rsidRPr="00AB0FFA">
        <w:rPr>
          <w:sz w:val="26"/>
          <w:szCs w:val="26"/>
        </w:rPr>
        <w:t xml:space="preserve"> год</w:t>
      </w:r>
      <w:bookmarkEnd w:id="0"/>
      <w:r>
        <w:rPr>
          <w:sz w:val="26"/>
          <w:szCs w:val="26"/>
        </w:rPr>
        <w:t xml:space="preserve">  </w:t>
      </w:r>
    </w:p>
    <w:p w:rsidR="00E23C98" w:rsidRPr="00AB0FFA" w:rsidRDefault="00E23C98" w:rsidP="00E23C98">
      <w:pPr>
        <w:pStyle w:val="20"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0"/>
        <w:gridCol w:w="7000"/>
        <w:gridCol w:w="43"/>
        <w:gridCol w:w="2399"/>
        <w:gridCol w:w="30"/>
        <w:gridCol w:w="2738"/>
        <w:gridCol w:w="141"/>
        <w:gridCol w:w="13"/>
        <w:gridCol w:w="1610"/>
      </w:tblGrid>
      <w:tr w:rsidR="00E23C98" w:rsidRPr="00AB0FFA" w:rsidTr="00BD2E7D">
        <w:tc>
          <w:tcPr>
            <w:tcW w:w="812" w:type="dxa"/>
            <w:gridSpan w:val="2"/>
          </w:tcPr>
          <w:p w:rsidR="00E23C98" w:rsidRPr="00AB0FFA" w:rsidRDefault="00E23C98" w:rsidP="00E23C98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B0FFA">
              <w:rPr>
                <w:sz w:val="26"/>
                <w:szCs w:val="26"/>
              </w:rPr>
              <w:t>№</w:t>
            </w:r>
          </w:p>
          <w:p w:rsidR="00E23C98" w:rsidRPr="00AB0FFA" w:rsidRDefault="00E23C98" w:rsidP="00E23C98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B0FFA">
              <w:rPr>
                <w:sz w:val="26"/>
                <w:szCs w:val="26"/>
              </w:rPr>
              <w:t>п/п</w:t>
            </w:r>
          </w:p>
        </w:tc>
        <w:tc>
          <w:tcPr>
            <w:tcW w:w="7043" w:type="dxa"/>
            <w:gridSpan w:val="2"/>
          </w:tcPr>
          <w:p w:rsidR="00E23C98" w:rsidRPr="00AB0FFA" w:rsidRDefault="00E23C98" w:rsidP="00E23C98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B0FF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9" w:type="dxa"/>
          </w:tcPr>
          <w:p w:rsidR="00E23C98" w:rsidRPr="00AB0FFA" w:rsidRDefault="00E23C98" w:rsidP="00E23C98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B0FFA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768" w:type="dxa"/>
            <w:gridSpan w:val="2"/>
          </w:tcPr>
          <w:p w:rsidR="00E23C98" w:rsidRPr="00AB0FFA" w:rsidRDefault="00E23C98" w:rsidP="00E23C98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B0FFA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64" w:type="dxa"/>
            <w:gridSpan w:val="3"/>
          </w:tcPr>
          <w:p w:rsidR="00E23C98" w:rsidRPr="00AB0FFA" w:rsidRDefault="00E23C98" w:rsidP="00E23C98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AB0FFA">
              <w:rPr>
                <w:sz w:val="26"/>
                <w:szCs w:val="26"/>
              </w:rPr>
              <w:t>Отметка о выполнении</w:t>
            </w:r>
          </w:p>
        </w:tc>
      </w:tr>
      <w:tr w:rsidR="00E23C98" w:rsidRPr="007C2601" w:rsidTr="00E23C98">
        <w:tc>
          <w:tcPr>
            <w:tcW w:w="14786" w:type="dxa"/>
            <w:gridSpan w:val="10"/>
          </w:tcPr>
          <w:p w:rsidR="00E23C98" w:rsidRPr="00E91D8F" w:rsidRDefault="00E23C98" w:rsidP="00E91D8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91D8F">
              <w:rPr>
                <w:b/>
                <w:sz w:val="26"/>
                <w:szCs w:val="26"/>
              </w:rPr>
              <w:t>1. Управленческая деятельность</w:t>
            </w: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1.1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Разработать и утвердить планы мероприятий по выполнению требований Директивы Президента Республики Беларусь от 11 марта 2004 г. № 1 «О мерах по укреплению общественной безопасности и дисциплины</w:t>
            </w:r>
            <w:r w:rsidR="00020E4F" w:rsidRPr="007C2601">
              <w:rPr>
                <w:color w:val="000000"/>
                <w:sz w:val="26"/>
                <w:szCs w:val="26"/>
              </w:rPr>
              <w:t>» (далее – Директива №1) на 2021</w:t>
            </w:r>
            <w:r w:rsidRPr="007C2601">
              <w:rPr>
                <w:color w:val="000000"/>
                <w:sz w:val="26"/>
                <w:szCs w:val="26"/>
              </w:rPr>
              <w:t xml:space="preserve"> год, размещение его на сайте УО</w:t>
            </w:r>
          </w:p>
        </w:tc>
        <w:tc>
          <w:tcPr>
            <w:tcW w:w="2399" w:type="dxa"/>
          </w:tcPr>
          <w:p w:rsidR="00E23C98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до 31.01.2021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Директор училища, руководители структурных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подразделений,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программист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1.2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Обеспечить предоставление в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УСиТ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 xml:space="preserve"> информации по выполнению пунктов Плана мероприятий по выполнению пунктов Плана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Ежеквартально не позднее 3 числа месяца, следующего за отчетным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Ответственные работники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1.3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 </w:t>
            </w:r>
            <w:r w:rsidRPr="007C2601">
              <w:rPr>
                <w:sz w:val="26"/>
                <w:szCs w:val="26"/>
              </w:rPr>
              <w:t>Пров</w:t>
            </w:r>
            <w:r w:rsidR="00020E4F" w:rsidRPr="007C2601">
              <w:rPr>
                <w:sz w:val="26"/>
                <w:szCs w:val="26"/>
              </w:rPr>
              <w:t>одить</w:t>
            </w:r>
            <w:r w:rsidRPr="007C2601">
              <w:rPr>
                <w:sz w:val="26"/>
                <w:szCs w:val="26"/>
              </w:rPr>
              <w:t xml:space="preserve"> анализ информации по выполнению требований Директивы</w:t>
            </w:r>
            <w:r w:rsidRPr="007C2601">
              <w:rPr>
                <w:sz w:val="26"/>
                <w:szCs w:val="26"/>
                <w:lang w:val="be-BY"/>
              </w:rPr>
              <w:t>,</w:t>
            </w:r>
            <w:r w:rsidRPr="007C2601">
              <w:rPr>
                <w:sz w:val="26"/>
                <w:szCs w:val="26"/>
              </w:rPr>
              <w:t xml:space="preserve"> представленной </w:t>
            </w:r>
            <w:r w:rsidRPr="007C2601">
              <w:rPr>
                <w:sz w:val="26"/>
                <w:szCs w:val="26"/>
                <w:lang w:val="be-BY"/>
              </w:rPr>
              <w:t xml:space="preserve">структурными подразделениями. </w:t>
            </w:r>
            <w:r w:rsidRPr="007C2601">
              <w:rPr>
                <w:sz w:val="26"/>
                <w:szCs w:val="26"/>
              </w:rPr>
              <w:t>Обеспечить рассмотрение на совещаниях вопросов выполнения требований Директивы №1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Директор училища, руководители структурных</w:t>
            </w:r>
          </w:p>
          <w:p w:rsidR="00E23C98" w:rsidRPr="007C2601" w:rsidRDefault="00E23C98" w:rsidP="007C2601">
            <w:pPr>
              <w:pStyle w:val="table10"/>
              <w:jc w:val="both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1.4</w:t>
            </w:r>
          </w:p>
        </w:tc>
        <w:tc>
          <w:tcPr>
            <w:tcW w:w="7043" w:type="dxa"/>
            <w:gridSpan w:val="2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 Произвести корректировку приказа ответственных должностных лиц за выполнение требований Директивы № 1 (при необходимости)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Осуществлять контроль за соблюдением режима (регламента) рабочего (служебного) времени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table10"/>
              <w:jc w:val="both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Ведущий специалист по кадрам, </w:t>
            </w:r>
          </w:p>
          <w:p w:rsidR="00E23C98" w:rsidRPr="007C2601" w:rsidRDefault="00E23C98" w:rsidP="007C2601">
            <w:pPr>
              <w:pStyle w:val="table10"/>
              <w:jc w:val="both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1.6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Обеспечить доведение до заинтересованных информации, поступающей от вышестоящих организаций, по выполнению требований Директивы №1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В течение 3 дней с момента поступления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1.7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Обеспечить информирование руководителя УО о чрезвычайных происшествиях (причины возникновения, количество пострадавших, предпринятые меры по устранению)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немедленно 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E23C98">
        <w:tc>
          <w:tcPr>
            <w:tcW w:w="14786" w:type="dxa"/>
            <w:gridSpan w:val="10"/>
          </w:tcPr>
          <w:p w:rsidR="00E23C98" w:rsidRPr="00E91D8F" w:rsidRDefault="00E23C98" w:rsidP="00E91D8F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E91D8F">
              <w:rPr>
                <w:b/>
                <w:sz w:val="26"/>
                <w:szCs w:val="26"/>
              </w:rPr>
              <w:t>2.</w:t>
            </w:r>
            <w:r w:rsidRPr="00E91D8F">
              <w:rPr>
                <w:b/>
                <w:color w:val="000000"/>
                <w:sz w:val="26"/>
                <w:szCs w:val="26"/>
              </w:rPr>
              <w:t xml:space="preserve"> Организация работы по исполнению законодательства в сфере правонарушений несовершеннолетних, детского травматизма и гибели людей от внешних причин</w:t>
            </w: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Провести анализ данных о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травмировании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 xml:space="preserve"> спортсменов-учащихся (учащихся) УО «МГУОР» во время образовательного, учебно-тренировочного и соревновательного процессов и выработать конкретные меры по снижению (недопущению) травмирования в дальнейшем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До 6 февраля 2021</w:t>
            </w:r>
            <w:r w:rsidR="00E23C98" w:rsidRPr="007C26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7C2601">
              <w:rPr>
                <w:sz w:val="26"/>
                <w:szCs w:val="26"/>
              </w:rPr>
              <w:t>2.2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информационно-аналитическое и методическое сопровождение в сфере обеспечения деятельности по профилактике безнадзорности и правонарушений несовершеннолетних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2.3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работу совета по профилактике безнадзорности правонарушений несовершеннолетних в УО «МГУОР»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2.4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Участие в семинарах по вопросам деятельности советов профилактики, привлечения к дисциплинарной ответственности учащихся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Согласно плана работы КДН, СППЦ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изучение методических рекомендаций Минобразования по организации индивидуальной профилактической работы с обучающимися в учреждениях образования (размещены на сайте www.edu.gov.by)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До 1 февраля 2021</w:t>
            </w:r>
            <w:r w:rsidR="00E23C98" w:rsidRPr="007C26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Организовать работу надлежащей системы формирования статистических данных о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травмировании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 xml:space="preserve"> несовершеннолетних во время тренировочного процесса, спортивных соревнований, а также практических занятий по видам спорта с учетом травм, полученных учащимися специализированных учебно-спортивных учреждений</w:t>
            </w:r>
          </w:p>
        </w:tc>
        <w:tc>
          <w:tcPr>
            <w:tcW w:w="2399" w:type="dxa"/>
          </w:tcPr>
          <w:p w:rsidR="00E23C98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До 31 января 2021</w:t>
            </w:r>
            <w:r w:rsidR="00E23C98" w:rsidRPr="007C260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ОД,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фельдшер УО «МГУОР»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2.7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учет и расследование несчастных случаев с несовершеннолетними учащимися в учреждении образования.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2.8</w:t>
            </w:r>
          </w:p>
        </w:tc>
        <w:tc>
          <w:tcPr>
            <w:tcW w:w="7043" w:type="dxa"/>
            <w:gridSpan w:val="2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 Контроль за соблюдением типовых правил (инструкции) по технике безопасности по отдельным видам спорта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 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2.9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взаимодействие с правоохранительными органами по вопросам информирования о правонарушениях несовершеннолетних и в отношении несовершеннолетних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</w:t>
            </w:r>
            <w:r w:rsidR="00E23C98" w:rsidRPr="007C2601">
              <w:rPr>
                <w:sz w:val="26"/>
                <w:szCs w:val="26"/>
              </w:rPr>
              <w:t>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2.10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Утверждение плана мероприятий по профилактике спортивного травматизма и травматизма в </w:t>
            </w:r>
            <w:r w:rsidR="00020E4F" w:rsidRPr="007C2601">
              <w:rPr>
                <w:sz w:val="26"/>
                <w:szCs w:val="26"/>
              </w:rPr>
              <w:t>образовательном процессе на 2021</w:t>
            </w:r>
            <w:r w:rsidRPr="007C260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до 1 февраля января 2021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ОД,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УВР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7C2601">
              <w:rPr>
                <w:sz w:val="26"/>
                <w:szCs w:val="26"/>
              </w:rPr>
              <w:t>2.11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Укомплектование учреждения образования медицинскими работниками и специалистами СППС 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E23C98">
        <w:tc>
          <w:tcPr>
            <w:tcW w:w="14786" w:type="dxa"/>
            <w:gridSpan w:val="10"/>
          </w:tcPr>
          <w:p w:rsidR="00E23C98" w:rsidRPr="00E91D8F" w:rsidRDefault="00E23C98" w:rsidP="00E91D8F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E91D8F">
              <w:rPr>
                <w:b/>
                <w:color w:val="000000"/>
                <w:sz w:val="26"/>
                <w:szCs w:val="26"/>
              </w:rPr>
              <w:t>3. Организация работы по исполнению законодательства по предупреждению и преодолению пьянства, алкоголизма. Профилактика суицидов и суицидального поведения</w:t>
            </w: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3.1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a4"/>
              <w:jc w:val="both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Обеспечить наполнение информационных стендов, интернет-сайта УО материалами по профилактике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наркопотребления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>, алкоголизма, суицидального поведения, содержащих информацию об экстренных службах и телефонах доверия (не только региональных, но и общереспубликанских)</w:t>
            </w:r>
          </w:p>
        </w:tc>
        <w:tc>
          <w:tcPr>
            <w:tcW w:w="2399" w:type="dxa"/>
          </w:tcPr>
          <w:p w:rsidR="00E23C98" w:rsidRPr="007C2601" w:rsidRDefault="00020E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до </w:t>
            </w:r>
            <w:r w:rsidR="00E23C98" w:rsidRPr="007C2601">
              <w:rPr>
                <w:color w:val="000000"/>
                <w:sz w:val="26"/>
                <w:szCs w:val="26"/>
              </w:rPr>
              <w:t xml:space="preserve">1 </w:t>
            </w:r>
            <w:r w:rsidRPr="007C2601">
              <w:rPr>
                <w:color w:val="000000"/>
                <w:sz w:val="26"/>
                <w:szCs w:val="26"/>
              </w:rPr>
              <w:t>февраля 2021</w:t>
            </w:r>
            <w:r w:rsidR="00E23C98" w:rsidRPr="007C2601">
              <w:rPr>
                <w:color w:val="000000"/>
                <w:sz w:val="26"/>
                <w:szCs w:val="26"/>
              </w:rPr>
              <w:t xml:space="preserve"> года, далее по мере необходимости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ВР, программист, специалисты СППС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3.2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проведение мероприятий, направленных на профилактику наркомании и алкоголизма (с привлечением медицинских работников, сотрудников органов внутренних дел)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Не реже двух раз в год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Обеспечить безусловное привлечение работников организаций к дисциплинарной ответственности, вплоть до увольнения, за появление на работе (во время выполнения служебных обязанностей при направлении в командировку) в состоянии алкогольного опьянения, а также распитие спиртных напитков, употребление наркотических (психотропных) веществ в рабочее время или по месту работы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table10"/>
              <w:jc w:val="both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училища, руководители структурных подразделений, ведущий специалист по кадрам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3.4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проведение тренерами УОР воспитательных бесед по профилактике наркомании и алкоголизма с их отражением в журналах работы тренера-преподавателя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Не реже 2 раз в год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ОД, инструктор-методист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E23C98">
        <w:tc>
          <w:tcPr>
            <w:tcW w:w="14786" w:type="dxa"/>
            <w:gridSpan w:val="10"/>
          </w:tcPr>
          <w:p w:rsidR="00E23C98" w:rsidRPr="00E91D8F" w:rsidRDefault="00E23C98" w:rsidP="00E91D8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91D8F">
              <w:rPr>
                <w:b/>
                <w:sz w:val="26"/>
                <w:szCs w:val="26"/>
              </w:rPr>
              <w:t>4. Организация и проведение медосмотров</w:t>
            </w: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4.1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Организовать проведение мероприятий по безусловному соблюдению требований безопасности, предупреждения травматизма, сохранения здоровья при проведении занятий физической культурой и спортом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училища, заместитель директора по ОД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4.2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Организовать прохождение периодических медицинских осмотров работающими в соответствии с требованиями Инструкции о порядке проведения обязательных и внеочередных медицинских осмотров работающих, утвержденной постановлением Минздрава от 29.07.2019 № 74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Постоянно, согласно установленных сроков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фельдшер УО «МГУОР»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4.3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Своевременное прохождение обязательных медицинских осмотров учащихся-спортсменов в целях исключения допуска без соответствующих медицинских документов к учебно-тренировочному процессу и участию в спортивных соревнованиях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Согласно графикам диспансера спортивной медицины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Заместитель директора по ОД, </w:t>
            </w:r>
            <w:proofErr w:type="spellStart"/>
            <w:r w:rsidRPr="007C2601">
              <w:rPr>
                <w:sz w:val="26"/>
                <w:szCs w:val="26"/>
              </w:rPr>
              <w:t>нструктор</w:t>
            </w:r>
            <w:proofErr w:type="spellEnd"/>
            <w:r w:rsidRPr="007C2601">
              <w:rPr>
                <w:sz w:val="26"/>
                <w:szCs w:val="26"/>
              </w:rPr>
              <w:t>-методист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4.4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Осуществлять контроль за наличием у всех спортсменов-учащихся медицинских справок, подтверждающих отсутствие противопоказаний к занятиям определенным видом спорта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Инструктор-методист, фельдшер УО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7C2601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 xml:space="preserve"> Возложить персональную ответственность на руководителя училища за невыполнение требований законодательства, регулирующего организацию и проведение обязательных медицинских осмотров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4.6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Привлечение к административной ответственности должностных лиц за необеспечение своевременного проведения обязательных медицинских осмотров работников или освидетельствования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установленном нарушении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tabs>
                <w:tab w:val="left" w:pos="322"/>
              </w:tabs>
              <w:spacing w:line="280" w:lineRule="exact"/>
              <w:ind w:left="-58" w:right="-66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Директор училища,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руководители структурных подразделений,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513984" w:rsidRPr="007C2601" w:rsidTr="00BD2E7D">
        <w:tc>
          <w:tcPr>
            <w:tcW w:w="812" w:type="dxa"/>
            <w:gridSpan w:val="2"/>
          </w:tcPr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043" w:type="dxa"/>
            <w:gridSpan w:val="2"/>
          </w:tcPr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Участие в проводимом МОДСМ плановом обучении педагогических работников навыкам первой помощи</w:t>
            </w:r>
          </w:p>
        </w:tc>
        <w:tc>
          <w:tcPr>
            <w:tcW w:w="2399" w:type="dxa"/>
          </w:tcPr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в течение первого полугодия</w:t>
            </w:r>
          </w:p>
        </w:tc>
        <w:tc>
          <w:tcPr>
            <w:tcW w:w="2909" w:type="dxa"/>
            <w:gridSpan w:val="3"/>
          </w:tcPr>
          <w:p w:rsidR="00513984" w:rsidRPr="007C2601" w:rsidRDefault="00513984" w:rsidP="007C2601">
            <w:pPr>
              <w:pStyle w:val="20"/>
              <w:shd w:val="clear" w:color="auto" w:fill="auto"/>
              <w:tabs>
                <w:tab w:val="left" w:pos="322"/>
              </w:tabs>
              <w:spacing w:line="280" w:lineRule="exact"/>
              <w:ind w:left="-58" w:right="-66"/>
              <w:rPr>
                <w:rStyle w:val="2Exact"/>
                <w:sz w:val="26"/>
                <w:szCs w:val="26"/>
              </w:rPr>
            </w:pPr>
          </w:p>
        </w:tc>
        <w:tc>
          <w:tcPr>
            <w:tcW w:w="1623" w:type="dxa"/>
            <w:gridSpan w:val="2"/>
          </w:tcPr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E23C98">
        <w:tc>
          <w:tcPr>
            <w:tcW w:w="14786" w:type="dxa"/>
            <w:gridSpan w:val="10"/>
          </w:tcPr>
          <w:p w:rsidR="00E23C98" w:rsidRPr="00E91D8F" w:rsidRDefault="00E23C98" w:rsidP="00E91D8F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91D8F">
              <w:rPr>
                <w:b/>
                <w:color w:val="000000"/>
                <w:sz w:val="26"/>
                <w:szCs w:val="26"/>
              </w:rPr>
              <w:t>5. П</w:t>
            </w:r>
            <w:r w:rsidR="00513984" w:rsidRPr="00E91D8F">
              <w:rPr>
                <w:b/>
                <w:color w:val="000000"/>
                <w:sz w:val="26"/>
                <w:szCs w:val="26"/>
              </w:rPr>
              <w:t>ожарная безопасность</w:t>
            </w:r>
          </w:p>
        </w:tc>
      </w:tr>
      <w:tr w:rsidR="00513984" w:rsidRPr="007C2601" w:rsidTr="00BD2E7D">
        <w:tc>
          <w:tcPr>
            <w:tcW w:w="812" w:type="dxa"/>
            <w:gridSpan w:val="2"/>
          </w:tcPr>
          <w:p w:rsidR="00513984" w:rsidRPr="005C7564" w:rsidRDefault="00BD2E7D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</w:t>
            </w:r>
          </w:p>
        </w:tc>
        <w:tc>
          <w:tcPr>
            <w:tcW w:w="7043" w:type="dxa"/>
            <w:gridSpan w:val="2"/>
          </w:tcPr>
          <w:p w:rsidR="00513984" w:rsidRPr="007C2601" w:rsidRDefault="00513984" w:rsidP="007C2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С учетом изменений и дополнений в Закон Республики Беларусь от 15.06.1993 № 2403 – XII «О пожарной безопасности» обеспечить:</w:t>
            </w:r>
          </w:p>
          <w:p w:rsidR="00513984" w:rsidRPr="007C2601" w:rsidRDefault="00513984" w:rsidP="007C2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 - готовность средств противопожарной защиты и пожаротушения; </w:t>
            </w:r>
          </w:p>
          <w:p w:rsidR="00513984" w:rsidRPr="007C2601" w:rsidRDefault="00513984" w:rsidP="007C2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- создание и обучение внештатных пожарных формирований (пожарных дружин); </w:t>
            </w:r>
          </w:p>
          <w:p w:rsidR="00513984" w:rsidRPr="007C2601" w:rsidRDefault="00513984" w:rsidP="007C2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- корректировку инструкций по пожарной безопасности;</w:t>
            </w:r>
          </w:p>
          <w:p w:rsidR="00513984" w:rsidRPr="007C2601" w:rsidRDefault="00513984" w:rsidP="007C2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 - исправное состояние внутреннего и наружного противопожарного водопровода;</w:t>
            </w:r>
          </w:p>
          <w:p w:rsidR="00513984" w:rsidRPr="007C2601" w:rsidRDefault="00513984" w:rsidP="007C2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 - безопасную эвакуацию людей в случае возникновения пожара; </w:t>
            </w:r>
          </w:p>
          <w:p w:rsidR="00513984" w:rsidRPr="007C2601" w:rsidRDefault="00513984" w:rsidP="007C260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- работоспособность и исправность наружных пожарных лестниц;</w:t>
            </w:r>
          </w:p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ежеквартально не позднее 25 числа последнего месяца квартала </w:t>
            </w:r>
            <w:r w:rsidR="00EB5315" w:rsidRPr="007C260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09" w:type="dxa"/>
            <w:gridSpan w:val="3"/>
          </w:tcPr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 xml:space="preserve">ведущий инженер </w:t>
            </w:r>
          </w:p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по ОТ</w:t>
            </w:r>
          </w:p>
        </w:tc>
        <w:tc>
          <w:tcPr>
            <w:tcW w:w="1623" w:type="dxa"/>
            <w:gridSpan w:val="2"/>
          </w:tcPr>
          <w:p w:rsidR="00513984" w:rsidRPr="007C2601" w:rsidRDefault="0051398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5C7564" w:rsidRDefault="00BD2E7D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5.2</w:t>
            </w:r>
            <w:r w:rsidR="00E23C98" w:rsidRPr="005C7564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Подготовка и утверждение плана мероприятий по противопожарной безопасности  в УО</w:t>
            </w:r>
            <w:r w:rsidR="00BD2E7D" w:rsidRPr="007C2601">
              <w:rPr>
                <w:sz w:val="26"/>
                <w:szCs w:val="26"/>
              </w:rPr>
              <w:t xml:space="preserve"> на 2021 г.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До 10 января 2</w:t>
            </w:r>
            <w:r w:rsidR="00BD2E7D" w:rsidRPr="007C2601">
              <w:rPr>
                <w:sz w:val="26"/>
                <w:szCs w:val="26"/>
              </w:rPr>
              <w:t>021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5C7564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5C7564">
              <w:rPr>
                <w:sz w:val="26"/>
                <w:szCs w:val="26"/>
              </w:rPr>
              <w:t>5.</w:t>
            </w:r>
            <w:r w:rsidR="00BD2E7D" w:rsidRPr="005C7564">
              <w:rPr>
                <w:sz w:val="26"/>
                <w:szCs w:val="26"/>
              </w:rPr>
              <w:t>3</w:t>
            </w:r>
          </w:p>
        </w:tc>
        <w:tc>
          <w:tcPr>
            <w:tcW w:w="7043" w:type="dxa"/>
            <w:gridSpan w:val="2"/>
          </w:tcPr>
          <w:p w:rsidR="00E23C98" w:rsidRPr="007C2601" w:rsidRDefault="00BD2E7D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</w:t>
            </w:r>
            <w:r w:rsidRPr="007C2601">
              <w:rPr>
                <w:color w:val="000000"/>
                <w:sz w:val="26"/>
                <w:szCs w:val="26"/>
              </w:rPr>
              <w:t xml:space="preserve">Обеспечить наведение должного порядка на подведомственных (закрепленных за организациями) территориях, в том числе в части сноса бросовых строений, своевременного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обкашивания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 xml:space="preserve"> территорий, уборки сухой </w:t>
            </w:r>
            <w:r w:rsidRPr="007C2601">
              <w:rPr>
                <w:color w:val="000000"/>
                <w:sz w:val="26"/>
                <w:szCs w:val="26"/>
              </w:rPr>
              <w:lastRenderedPageBreak/>
              <w:t>травы и скопившегося за зимний период мусора</w:t>
            </w:r>
          </w:p>
        </w:tc>
        <w:tc>
          <w:tcPr>
            <w:tcW w:w="2399" w:type="dxa"/>
          </w:tcPr>
          <w:p w:rsidR="00E23C98" w:rsidRPr="007C2601" w:rsidRDefault="00BD2E7D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 xml:space="preserve"> В течение года</w:t>
            </w:r>
            <w:r w:rsidR="00E23C98" w:rsidRPr="007C26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09" w:type="dxa"/>
            <w:gridSpan w:val="3"/>
          </w:tcPr>
          <w:p w:rsidR="00E23C98" w:rsidRPr="007C2601" w:rsidRDefault="00BD2E7D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 xml:space="preserve"> Заместитель директора по АХР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5C7564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5.4</w:t>
            </w:r>
          </w:p>
        </w:tc>
        <w:tc>
          <w:tcPr>
            <w:tcW w:w="7043" w:type="dxa"/>
            <w:gridSpan w:val="2"/>
          </w:tcPr>
          <w:p w:rsidR="00E23C98" w:rsidRPr="007C2601" w:rsidRDefault="00BD2E7D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</w:t>
            </w:r>
            <w:r w:rsidRPr="007C2601">
              <w:rPr>
                <w:color w:val="000000"/>
                <w:sz w:val="26"/>
                <w:szCs w:val="26"/>
              </w:rPr>
              <w:t>Корректировка приказа о назначении ответственного должностного лица, за пожарную безопасность (при необходимости)</w:t>
            </w:r>
          </w:p>
        </w:tc>
        <w:tc>
          <w:tcPr>
            <w:tcW w:w="2399" w:type="dxa"/>
          </w:tcPr>
          <w:p w:rsidR="00E23C98" w:rsidRPr="007C2601" w:rsidRDefault="00BD2E7D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</w:t>
            </w:r>
            <w:r w:rsidR="00EB5315" w:rsidRPr="007C2601">
              <w:rPr>
                <w:sz w:val="26"/>
                <w:szCs w:val="26"/>
              </w:rPr>
              <w:t>е</w:t>
            </w:r>
            <w:r w:rsidRPr="007C260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09" w:type="dxa"/>
            <w:gridSpan w:val="3"/>
          </w:tcPr>
          <w:p w:rsidR="00E23C98" w:rsidRPr="007C2601" w:rsidRDefault="00BD2E7D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специалист по кадрам</w:t>
            </w:r>
            <w:r w:rsidRPr="007C2601">
              <w:rPr>
                <w:rStyle w:val="2Exact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5C7564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 w:rsidRPr="005C7564">
              <w:rPr>
                <w:sz w:val="26"/>
                <w:szCs w:val="26"/>
              </w:rPr>
              <w:t>5.</w:t>
            </w:r>
            <w:r w:rsidR="00EB5315" w:rsidRPr="005C7564">
              <w:rPr>
                <w:sz w:val="26"/>
                <w:szCs w:val="26"/>
              </w:rPr>
              <w:t>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Организовать ведомственный учет пожаров и их последствий путем принятия локальных нормативных правовых актов, регламентирующих порядок ведения данного учета и принятия мер реагирования в целях недопущения их в дальнейшем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5C7564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</w:t>
            </w:r>
            <w:r w:rsidR="00EB5315" w:rsidRPr="005C7564">
              <w:rPr>
                <w:sz w:val="26"/>
                <w:szCs w:val="26"/>
              </w:rPr>
              <w:t>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Проверка исправности и обеспечения работоспособности систем пожарной автоматики, автономных пожарных </w:t>
            </w:r>
            <w:proofErr w:type="spellStart"/>
            <w:r w:rsidRPr="007C2601">
              <w:rPr>
                <w:sz w:val="26"/>
                <w:szCs w:val="26"/>
              </w:rPr>
              <w:t>извещателей</w:t>
            </w:r>
            <w:proofErr w:type="spellEnd"/>
            <w:r w:rsidRPr="007C2601">
              <w:rPr>
                <w:sz w:val="26"/>
                <w:szCs w:val="26"/>
              </w:rPr>
              <w:t xml:space="preserve"> и </w:t>
            </w:r>
            <w:proofErr w:type="spellStart"/>
            <w:r w:rsidRPr="007C2601">
              <w:rPr>
                <w:sz w:val="26"/>
                <w:szCs w:val="26"/>
              </w:rPr>
              <w:t>противодымной</w:t>
            </w:r>
            <w:proofErr w:type="spellEnd"/>
            <w:r w:rsidRPr="007C2601">
              <w:rPr>
                <w:sz w:val="26"/>
                <w:szCs w:val="26"/>
              </w:rPr>
              <w:t xml:space="preserve"> защиты</w:t>
            </w:r>
            <w:r w:rsidR="00BD2E7D" w:rsidRPr="007C2601">
              <w:rPr>
                <w:color w:val="000000"/>
                <w:sz w:val="26"/>
                <w:szCs w:val="26"/>
              </w:rPr>
              <w:t xml:space="preserve"> объектов, с выработкой предложений по финансированию для проведения капитального ремонта либо их модернизации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еже</w:t>
            </w:r>
            <w:r w:rsidR="00BD2E7D" w:rsidRPr="007C2601">
              <w:rPr>
                <w:sz w:val="26"/>
                <w:szCs w:val="26"/>
              </w:rPr>
              <w:t>квартально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5C7564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</w:t>
            </w:r>
            <w:r w:rsidR="00B03EAE" w:rsidRPr="005C7564">
              <w:rPr>
                <w:sz w:val="26"/>
                <w:szCs w:val="26"/>
              </w:rPr>
              <w:t>7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Участие  руководителя и его заместителей в образовательных курсах по защите от чрезвычайных ситуаций, гражданской обороны, гражданской обороны, пожарной безопасности, охраны труда и промышленной безопасности. Подготовка плана повышения квали</w:t>
            </w:r>
            <w:r w:rsidR="00BD2E7D" w:rsidRPr="007C2601">
              <w:rPr>
                <w:sz w:val="26"/>
                <w:szCs w:val="26"/>
              </w:rPr>
              <w:t>фикации на второе полугодие 2022</w:t>
            </w:r>
            <w:r w:rsidRPr="007C260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B5315" w:rsidRPr="007C2601" w:rsidTr="00BD2E7D">
        <w:tc>
          <w:tcPr>
            <w:tcW w:w="812" w:type="dxa"/>
            <w:gridSpan w:val="2"/>
          </w:tcPr>
          <w:p w:rsidR="00EB5315" w:rsidRPr="005C7564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5.8</w:t>
            </w:r>
          </w:p>
        </w:tc>
        <w:tc>
          <w:tcPr>
            <w:tcW w:w="7043" w:type="dxa"/>
            <w:gridSpan w:val="2"/>
          </w:tcPr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контроль за противопожарным состоянием зданий, сооружений, кабинетов</w:t>
            </w:r>
          </w:p>
        </w:tc>
        <w:tc>
          <w:tcPr>
            <w:tcW w:w="2399" w:type="dxa"/>
          </w:tcPr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Заведующая учебным корпусом</w:t>
            </w:r>
          </w:p>
        </w:tc>
        <w:tc>
          <w:tcPr>
            <w:tcW w:w="1623" w:type="dxa"/>
            <w:gridSpan w:val="2"/>
          </w:tcPr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B5315" w:rsidRPr="007C2601" w:rsidTr="00BD2E7D">
        <w:tc>
          <w:tcPr>
            <w:tcW w:w="812" w:type="dxa"/>
            <w:gridSpan w:val="2"/>
          </w:tcPr>
          <w:p w:rsidR="00EB5315" w:rsidRPr="005C7564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5.9</w:t>
            </w:r>
          </w:p>
        </w:tc>
        <w:tc>
          <w:tcPr>
            <w:tcW w:w="7043" w:type="dxa"/>
            <w:gridSpan w:val="2"/>
          </w:tcPr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С привлечением работников органов (подразделений) по чрезвычайным ситуациям организовать проведение в трудовом коллективе разъяснительную работу по неукоснительному соблюдению правил пожарной безопасности на рабочих местах, в период отдыха, при нахождении в лесах и на торфяниках, при сжигании мусора и о недопустимости палов выжигания сухой растительности</w:t>
            </w:r>
          </w:p>
        </w:tc>
        <w:tc>
          <w:tcPr>
            <w:tcW w:w="2399" w:type="dxa"/>
          </w:tcPr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  <w:p w:rsidR="00EB5315" w:rsidRPr="007C2601" w:rsidRDefault="00EB5315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квартал (в рамках проведения всемирного дня охраны труда)</w:t>
            </w:r>
          </w:p>
        </w:tc>
        <w:tc>
          <w:tcPr>
            <w:tcW w:w="2909" w:type="dxa"/>
            <w:gridSpan w:val="3"/>
          </w:tcPr>
          <w:p w:rsidR="00EB5315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B5315" w:rsidRPr="007C2601" w:rsidRDefault="00EB531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C176E4" w:rsidRPr="007C2601" w:rsidTr="00BD2E7D">
        <w:tc>
          <w:tcPr>
            <w:tcW w:w="812" w:type="dxa"/>
            <w:gridSpan w:val="2"/>
          </w:tcPr>
          <w:p w:rsidR="00C176E4" w:rsidRPr="005C7564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5.10</w:t>
            </w:r>
          </w:p>
        </w:tc>
        <w:tc>
          <w:tcPr>
            <w:tcW w:w="704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Провести учебные тренировки по эвакуации при возникновении чрезвычайных ситуаций в учебном корпусе и </w:t>
            </w:r>
            <w:r w:rsidRPr="007C2601">
              <w:rPr>
                <w:color w:val="000000"/>
                <w:sz w:val="26"/>
                <w:szCs w:val="26"/>
              </w:rPr>
              <w:lastRenderedPageBreak/>
              <w:t>общежитии  (в рамках проведения единого дня безопасности)</w:t>
            </w:r>
          </w:p>
        </w:tc>
        <w:tc>
          <w:tcPr>
            <w:tcW w:w="2399" w:type="dxa"/>
          </w:tcPr>
          <w:p w:rsidR="00C176E4" w:rsidRPr="007C2601" w:rsidRDefault="00C176E4" w:rsidP="007C2601">
            <w:pPr>
              <w:pStyle w:val="20"/>
              <w:shd w:val="clear" w:color="auto" w:fill="auto"/>
              <w:tabs>
                <w:tab w:val="left" w:pos="360"/>
              </w:tabs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ab/>
            </w:r>
            <w:r w:rsidRPr="007C2601">
              <w:rPr>
                <w:color w:val="000000"/>
                <w:sz w:val="26"/>
                <w:szCs w:val="26"/>
              </w:rPr>
              <w:t xml:space="preserve">II,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IVквартал</w:t>
            </w:r>
            <w:proofErr w:type="spellEnd"/>
          </w:p>
        </w:tc>
        <w:tc>
          <w:tcPr>
            <w:tcW w:w="2909" w:type="dxa"/>
            <w:gridSpan w:val="3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 xml:space="preserve">инженер по ОТ, </w:t>
            </w:r>
            <w:proofErr w:type="spellStart"/>
            <w:r w:rsidRPr="007C2601">
              <w:rPr>
                <w:rStyle w:val="2Exact"/>
                <w:sz w:val="26"/>
                <w:szCs w:val="26"/>
              </w:rPr>
              <w:t>заеведующая</w:t>
            </w:r>
            <w:proofErr w:type="spellEnd"/>
            <w:r w:rsidRPr="007C2601">
              <w:rPr>
                <w:rStyle w:val="2Exact"/>
                <w:sz w:val="26"/>
                <w:szCs w:val="26"/>
              </w:rPr>
              <w:t xml:space="preserve"> учебным </w:t>
            </w:r>
            <w:r w:rsidRPr="007C2601">
              <w:rPr>
                <w:rStyle w:val="2Exact"/>
                <w:sz w:val="26"/>
                <w:szCs w:val="26"/>
              </w:rPr>
              <w:lastRenderedPageBreak/>
              <w:t>корпусом, заведующая общежитием</w:t>
            </w:r>
          </w:p>
        </w:tc>
        <w:tc>
          <w:tcPr>
            <w:tcW w:w="162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C176E4" w:rsidRPr="007C2601" w:rsidTr="00BD2E7D">
        <w:tc>
          <w:tcPr>
            <w:tcW w:w="812" w:type="dxa"/>
            <w:gridSpan w:val="2"/>
          </w:tcPr>
          <w:p w:rsidR="00C176E4" w:rsidRPr="005C7564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5.11</w:t>
            </w:r>
          </w:p>
        </w:tc>
        <w:tc>
          <w:tcPr>
            <w:tcW w:w="704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Изучить состояние противопожарной защиты в административных зданиях, здании общежития (служебных и вспомогательных помещениях)</w:t>
            </w:r>
          </w:p>
        </w:tc>
        <w:tc>
          <w:tcPr>
            <w:tcW w:w="2399" w:type="dxa"/>
          </w:tcPr>
          <w:p w:rsidR="00C176E4" w:rsidRPr="007C2601" w:rsidRDefault="00C176E4" w:rsidP="007C2601">
            <w:pPr>
              <w:pStyle w:val="20"/>
              <w:shd w:val="clear" w:color="auto" w:fill="auto"/>
              <w:tabs>
                <w:tab w:val="left" w:pos="360"/>
              </w:tabs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 по ОТ</w:t>
            </w:r>
          </w:p>
        </w:tc>
        <w:tc>
          <w:tcPr>
            <w:tcW w:w="162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C176E4" w:rsidRPr="007C2601" w:rsidTr="00BD2E7D">
        <w:tc>
          <w:tcPr>
            <w:tcW w:w="812" w:type="dxa"/>
            <w:gridSpan w:val="2"/>
          </w:tcPr>
          <w:p w:rsidR="00C176E4" w:rsidRPr="005C7564" w:rsidRDefault="005C756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704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Организовать проведение тренировок внештатных пожарных формирований (ПД) из расчета 2 тренировки в год</w:t>
            </w:r>
          </w:p>
        </w:tc>
        <w:tc>
          <w:tcPr>
            <w:tcW w:w="2399" w:type="dxa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II,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IVквартал</w:t>
            </w:r>
            <w:proofErr w:type="spellEnd"/>
          </w:p>
        </w:tc>
        <w:tc>
          <w:tcPr>
            <w:tcW w:w="2909" w:type="dxa"/>
            <w:gridSpan w:val="3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C176E4" w:rsidRPr="007C2601" w:rsidTr="00BD2E7D">
        <w:tc>
          <w:tcPr>
            <w:tcW w:w="812" w:type="dxa"/>
            <w:gridSpan w:val="2"/>
          </w:tcPr>
          <w:p w:rsidR="00C176E4" w:rsidRPr="005C7564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</w:t>
            </w:r>
            <w:r w:rsidR="005C7564">
              <w:rPr>
                <w:sz w:val="26"/>
                <w:szCs w:val="26"/>
              </w:rPr>
              <w:t>3</w:t>
            </w:r>
          </w:p>
        </w:tc>
        <w:tc>
          <w:tcPr>
            <w:tcW w:w="704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Проведение единого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деня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 xml:space="preserve"> безопасности (размещение наглядно-изобразительной продукции на стендах с информацией о безопасности жизнедеятельности; размещение информации на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интернет-ресурсах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 xml:space="preserve"> о проведении единого дня безопасности</w:t>
            </w:r>
          </w:p>
        </w:tc>
        <w:tc>
          <w:tcPr>
            <w:tcW w:w="2399" w:type="dxa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с 6 апреля по 7 мая, с 15 сентября по 30 сентября.</w:t>
            </w:r>
          </w:p>
        </w:tc>
        <w:tc>
          <w:tcPr>
            <w:tcW w:w="2909" w:type="dxa"/>
            <w:gridSpan w:val="3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Заместитель директора по ВР, </w:t>
            </w: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C176E4" w:rsidRPr="007C2601" w:rsidRDefault="00C176E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A26324" w:rsidRPr="007C2601" w:rsidTr="00BD2E7D">
        <w:tc>
          <w:tcPr>
            <w:tcW w:w="812" w:type="dxa"/>
            <w:gridSpan w:val="2"/>
          </w:tcPr>
          <w:p w:rsidR="00A26324" w:rsidRPr="005C7564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</w:t>
            </w:r>
            <w:r w:rsidR="005C7564">
              <w:rPr>
                <w:sz w:val="26"/>
                <w:szCs w:val="26"/>
              </w:rPr>
              <w:t>4</w:t>
            </w:r>
          </w:p>
        </w:tc>
        <w:tc>
          <w:tcPr>
            <w:tcW w:w="7043" w:type="dxa"/>
            <w:gridSpan w:val="2"/>
          </w:tcPr>
          <w:p w:rsidR="00A26324" w:rsidRPr="007C2601" w:rsidRDefault="00A26324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Представлять информацию о пожарах на подведомственных объектах в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УСиТ</w:t>
            </w:r>
            <w:proofErr w:type="spellEnd"/>
          </w:p>
        </w:tc>
        <w:tc>
          <w:tcPr>
            <w:tcW w:w="2399" w:type="dxa"/>
          </w:tcPr>
          <w:p w:rsidR="00A26324" w:rsidRPr="007C2601" w:rsidRDefault="00A26324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A26324" w:rsidRPr="007C2601" w:rsidRDefault="00A2632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A26324" w:rsidRPr="007C2601" w:rsidRDefault="00A2632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5C7564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</w:t>
            </w:r>
            <w:r w:rsidR="005C7564">
              <w:rPr>
                <w:sz w:val="26"/>
                <w:szCs w:val="26"/>
              </w:rPr>
              <w:t>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Проведение совещаний по рассмотрению вопросов обеспечения пожарной безопасности </w:t>
            </w:r>
            <w:r w:rsidR="00A26324" w:rsidRPr="007C2601">
              <w:rPr>
                <w:sz w:val="26"/>
                <w:szCs w:val="26"/>
              </w:rPr>
              <w:t xml:space="preserve"> </w:t>
            </w:r>
            <w:r w:rsidRPr="007C2601">
              <w:rPr>
                <w:sz w:val="26"/>
                <w:szCs w:val="26"/>
              </w:rPr>
              <w:t>с принятием конкретных мер, направленных на недопущение возникновения пожаров на объектах УО</w:t>
            </w:r>
          </w:p>
        </w:tc>
        <w:tc>
          <w:tcPr>
            <w:tcW w:w="2399" w:type="dxa"/>
          </w:tcPr>
          <w:p w:rsidR="00E23C98" w:rsidRPr="007C2601" w:rsidRDefault="00A2632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B03EAE" w:rsidRPr="007C2601" w:rsidTr="00BD2E7D">
        <w:tc>
          <w:tcPr>
            <w:tcW w:w="812" w:type="dxa"/>
            <w:gridSpan w:val="2"/>
          </w:tcPr>
          <w:p w:rsidR="00B03EAE" w:rsidRPr="005C7564" w:rsidRDefault="007070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</w:t>
            </w:r>
            <w:r w:rsidR="005C7564">
              <w:rPr>
                <w:sz w:val="26"/>
                <w:szCs w:val="26"/>
              </w:rPr>
              <w:t>6</w:t>
            </w:r>
          </w:p>
        </w:tc>
        <w:tc>
          <w:tcPr>
            <w:tcW w:w="7043" w:type="dxa"/>
            <w:gridSpan w:val="2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Представлять материалы, оформленные органами государственного пожарного надзора по результатам мониторинга объектов (акты, предписания, требования, рекомендации и т.п.) в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УСиТ</w:t>
            </w:r>
            <w:proofErr w:type="spellEnd"/>
          </w:p>
        </w:tc>
        <w:tc>
          <w:tcPr>
            <w:tcW w:w="2399" w:type="dxa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ежеквартально не позднее 25 числа последнего месяца квартал</w:t>
            </w:r>
          </w:p>
        </w:tc>
        <w:tc>
          <w:tcPr>
            <w:tcW w:w="2909" w:type="dxa"/>
            <w:gridSpan w:val="3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Директор училища</w:t>
            </w:r>
          </w:p>
        </w:tc>
        <w:tc>
          <w:tcPr>
            <w:tcW w:w="1623" w:type="dxa"/>
            <w:gridSpan w:val="2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B03EAE" w:rsidRPr="007C2601" w:rsidTr="00BD2E7D">
        <w:tc>
          <w:tcPr>
            <w:tcW w:w="812" w:type="dxa"/>
            <w:gridSpan w:val="2"/>
          </w:tcPr>
          <w:p w:rsidR="00B03EAE" w:rsidRPr="005C7564" w:rsidRDefault="007070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5.1</w:t>
            </w:r>
            <w:r w:rsidR="005C7564">
              <w:rPr>
                <w:sz w:val="26"/>
                <w:szCs w:val="26"/>
              </w:rPr>
              <w:t>7</w:t>
            </w:r>
          </w:p>
        </w:tc>
        <w:tc>
          <w:tcPr>
            <w:tcW w:w="7043" w:type="dxa"/>
            <w:gridSpan w:val="2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Провести проверку технического состояния систем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молниезащиты</w:t>
            </w:r>
            <w:proofErr w:type="spellEnd"/>
            <w:r w:rsidRPr="007C2601">
              <w:rPr>
                <w:color w:val="000000"/>
                <w:sz w:val="26"/>
                <w:szCs w:val="26"/>
              </w:rPr>
              <w:t xml:space="preserve"> зданий и сооружений</w:t>
            </w:r>
          </w:p>
        </w:tc>
        <w:tc>
          <w:tcPr>
            <w:tcW w:w="2399" w:type="dxa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до 9 апреля 2021 г.</w:t>
            </w:r>
          </w:p>
        </w:tc>
        <w:tc>
          <w:tcPr>
            <w:tcW w:w="2909" w:type="dxa"/>
            <w:gridSpan w:val="3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B03EAE" w:rsidRPr="007C2601" w:rsidTr="00BD2E7D">
        <w:tc>
          <w:tcPr>
            <w:tcW w:w="812" w:type="dxa"/>
            <w:gridSpan w:val="2"/>
          </w:tcPr>
          <w:p w:rsidR="00B03EAE" w:rsidRPr="005C7564" w:rsidRDefault="007070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</w:t>
            </w:r>
            <w:r w:rsidR="005C7564">
              <w:rPr>
                <w:sz w:val="26"/>
                <w:szCs w:val="26"/>
              </w:rPr>
              <w:t>18</w:t>
            </w:r>
          </w:p>
        </w:tc>
        <w:tc>
          <w:tcPr>
            <w:tcW w:w="7043" w:type="dxa"/>
            <w:gridSpan w:val="2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Обеспечить выполнение норм и правил пожарной безопасности, при производстве огнеопасных работ</w:t>
            </w:r>
          </w:p>
        </w:tc>
        <w:tc>
          <w:tcPr>
            <w:tcW w:w="2399" w:type="dxa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B03EAE" w:rsidRPr="007C2601" w:rsidTr="00BD2E7D">
        <w:tc>
          <w:tcPr>
            <w:tcW w:w="812" w:type="dxa"/>
            <w:gridSpan w:val="2"/>
          </w:tcPr>
          <w:p w:rsidR="00B03EAE" w:rsidRPr="005C7564" w:rsidRDefault="007070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</w:t>
            </w:r>
            <w:r w:rsidR="005C7564">
              <w:rPr>
                <w:sz w:val="26"/>
                <w:szCs w:val="26"/>
              </w:rPr>
              <w:t>19</w:t>
            </w:r>
          </w:p>
        </w:tc>
        <w:tc>
          <w:tcPr>
            <w:tcW w:w="7043" w:type="dxa"/>
            <w:gridSpan w:val="2"/>
          </w:tcPr>
          <w:p w:rsidR="00B03EAE" w:rsidRPr="007C2601" w:rsidRDefault="00707055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Участие в обучающих семинарах по вопросам пожарной безопасности</w:t>
            </w:r>
          </w:p>
        </w:tc>
        <w:tc>
          <w:tcPr>
            <w:tcW w:w="2399" w:type="dxa"/>
          </w:tcPr>
          <w:p w:rsidR="00B03EAE" w:rsidRPr="007C2601" w:rsidRDefault="00707055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I, </w:t>
            </w:r>
            <w:proofErr w:type="spellStart"/>
            <w:r w:rsidRPr="007C2601">
              <w:rPr>
                <w:color w:val="000000"/>
                <w:sz w:val="26"/>
                <w:szCs w:val="26"/>
              </w:rPr>
              <w:t>IVквартал</w:t>
            </w:r>
            <w:proofErr w:type="spellEnd"/>
          </w:p>
        </w:tc>
        <w:tc>
          <w:tcPr>
            <w:tcW w:w="2909" w:type="dxa"/>
            <w:gridSpan w:val="3"/>
          </w:tcPr>
          <w:p w:rsidR="00B03EAE" w:rsidRPr="007C2601" w:rsidRDefault="00707055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Директор училища</w:t>
            </w:r>
          </w:p>
        </w:tc>
        <w:tc>
          <w:tcPr>
            <w:tcW w:w="1623" w:type="dxa"/>
            <w:gridSpan w:val="2"/>
          </w:tcPr>
          <w:p w:rsidR="00B03EAE" w:rsidRPr="007C2601" w:rsidRDefault="00B03EAE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855D09" w:rsidRPr="007C2601" w:rsidTr="00BD2E7D">
        <w:tc>
          <w:tcPr>
            <w:tcW w:w="812" w:type="dxa"/>
            <w:gridSpan w:val="2"/>
          </w:tcPr>
          <w:p w:rsidR="00855D09" w:rsidRPr="005C7564" w:rsidRDefault="00E91D8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5C7564">
              <w:rPr>
                <w:sz w:val="26"/>
                <w:szCs w:val="26"/>
              </w:rPr>
              <w:t>5.2</w:t>
            </w:r>
            <w:r w:rsidR="005C7564">
              <w:rPr>
                <w:sz w:val="26"/>
                <w:szCs w:val="26"/>
              </w:rPr>
              <w:t>0</w:t>
            </w:r>
          </w:p>
        </w:tc>
        <w:tc>
          <w:tcPr>
            <w:tcW w:w="7043" w:type="dxa"/>
            <w:gridSpan w:val="2"/>
          </w:tcPr>
          <w:p w:rsidR="00855D09" w:rsidRPr="007C2601" w:rsidRDefault="00D91B1C" w:rsidP="00D91B1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0D85">
              <w:rPr>
                <w:rFonts w:ascii="Times New Roman" w:hAnsi="Times New Roman"/>
                <w:sz w:val="26"/>
                <w:szCs w:val="26"/>
              </w:rPr>
              <w:t>Обеспечить рассмотрение вопросов по</w:t>
            </w:r>
            <w:r w:rsidRPr="009D0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подготовке и готовности к пожароопасному периоду и осенне-зимнему периоду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Pr="009D0D85">
              <w:rPr>
                <w:rFonts w:ascii="Times New Roman" w:hAnsi="Times New Roman"/>
                <w:sz w:val="26"/>
                <w:szCs w:val="26"/>
              </w:rPr>
              <w:t xml:space="preserve"> совещаниях. Копию протокола направить в </w:t>
            </w: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2399" w:type="dxa"/>
          </w:tcPr>
          <w:p w:rsidR="00855D09" w:rsidRPr="007C2601" w:rsidRDefault="002D5CC1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2-4</w:t>
            </w:r>
            <w:r w:rsidR="00ED0C75" w:rsidRPr="007C2601">
              <w:rPr>
                <w:sz w:val="26"/>
                <w:szCs w:val="26"/>
              </w:rPr>
              <w:t xml:space="preserve"> квартал 2021</w:t>
            </w:r>
            <w:r w:rsidRPr="007C260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09" w:type="dxa"/>
            <w:gridSpan w:val="3"/>
          </w:tcPr>
          <w:p w:rsidR="00855D09" w:rsidRPr="007C2601" w:rsidRDefault="002D5CC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</w:t>
            </w:r>
            <w:r w:rsidRPr="007C2601">
              <w:rPr>
                <w:sz w:val="26"/>
                <w:szCs w:val="26"/>
              </w:rPr>
              <w:t>, инженер- энергетик</w:t>
            </w:r>
          </w:p>
        </w:tc>
        <w:tc>
          <w:tcPr>
            <w:tcW w:w="1623" w:type="dxa"/>
            <w:gridSpan w:val="2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07055" w:rsidRPr="007C2601" w:rsidTr="006B5A73">
        <w:tc>
          <w:tcPr>
            <w:tcW w:w="14786" w:type="dxa"/>
            <w:gridSpan w:val="10"/>
          </w:tcPr>
          <w:p w:rsidR="00707055" w:rsidRPr="005C7564" w:rsidRDefault="00707055" w:rsidP="005C756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C7564">
              <w:rPr>
                <w:b/>
                <w:color w:val="000000"/>
                <w:sz w:val="26"/>
                <w:szCs w:val="26"/>
              </w:rPr>
              <w:lastRenderedPageBreak/>
              <w:t>Представить информацию, (сведения):</w:t>
            </w:r>
          </w:p>
        </w:tc>
      </w:tr>
      <w:tr w:rsidR="006B5A73" w:rsidRPr="007C2601" w:rsidTr="00BD2E7D">
        <w:tc>
          <w:tcPr>
            <w:tcW w:w="812" w:type="dxa"/>
            <w:gridSpan w:val="2"/>
          </w:tcPr>
          <w:p w:rsidR="006B5A73" w:rsidRPr="007C2601" w:rsidRDefault="005C756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5.21</w:t>
            </w:r>
          </w:p>
        </w:tc>
        <w:tc>
          <w:tcPr>
            <w:tcW w:w="7043" w:type="dxa"/>
            <w:gridSpan w:val="2"/>
          </w:tcPr>
          <w:p w:rsidR="006B5A73" w:rsidRPr="007C2601" w:rsidRDefault="006B5A73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об израсходованных финансовых средствах на мероприятия противопожарной защиты в 2020 году</w:t>
            </w:r>
          </w:p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99" w:type="dxa"/>
          </w:tcPr>
          <w:p w:rsidR="006B5A73" w:rsidRPr="007C2601" w:rsidRDefault="006B5A73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1 февраля 2021</w:t>
            </w:r>
          </w:p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09" w:type="dxa"/>
            <w:gridSpan w:val="3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6B5A73" w:rsidRPr="007C2601" w:rsidTr="00BD2E7D">
        <w:tc>
          <w:tcPr>
            <w:tcW w:w="812" w:type="dxa"/>
            <w:gridSpan w:val="2"/>
          </w:tcPr>
          <w:p w:rsidR="006B5A73" w:rsidRPr="007C2601" w:rsidRDefault="005C756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5.22</w:t>
            </w:r>
          </w:p>
        </w:tc>
        <w:tc>
          <w:tcPr>
            <w:tcW w:w="7043" w:type="dxa"/>
            <w:gridSpan w:val="2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 xml:space="preserve">о запланированных финансовых средствах на мероприятия </w:t>
            </w:r>
            <w:r w:rsidRPr="007C2601">
              <w:rPr>
                <w:sz w:val="26"/>
                <w:szCs w:val="26"/>
              </w:rPr>
              <w:t>противопожарной защиты</w:t>
            </w:r>
            <w:r w:rsidRPr="007C2601">
              <w:rPr>
                <w:color w:val="000000"/>
                <w:sz w:val="26"/>
                <w:szCs w:val="26"/>
              </w:rPr>
              <w:t xml:space="preserve"> на 2022 год</w:t>
            </w:r>
          </w:p>
        </w:tc>
        <w:tc>
          <w:tcPr>
            <w:tcW w:w="2399" w:type="dxa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июнь</w:t>
            </w:r>
          </w:p>
        </w:tc>
        <w:tc>
          <w:tcPr>
            <w:tcW w:w="2909" w:type="dxa"/>
            <w:gridSpan w:val="3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6B5A73" w:rsidRPr="007C2601" w:rsidTr="006B5A73">
        <w:tc>
          <w:tcPr>
            <w:tcW w:w="14786" w:type="dxa"/>
            <w:gridSpan w:val="10"/>
          </w:tcPr>
          <w:p w:rsidR="006B5A73" w:rsidRPr="001F3655" w:rsidRDefault="006B5A73" w:rsidP="001F365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F3655">
              <w:rPr>
                <w:b/>
                <w:sz w:val="26"/>
                <w:szCs w:val="26"/>
              </w:rPr>
              <w:t>6. Защита населения и территорий от чрезвычайных ситуаций. Гражданская оборона</w:t>
            </w:r>
          </w:p>
        </w:tc>
      </w:tr>
      <w:tr w:rsidR="006B5A73" w:rsidRPr="007C2601" w:rsidTr="00BD2E7D">
        <w:tc>
          <w:tcPr>
            <w:tcW w:w="812" w:type="dxa"/>
            <w:gridSpan w:val="2"/>
          </w:tcPr>
          <w:p w:rsidR="006B5A73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7043" w:type="dxa"/>
            <w:gridSpan w:val="2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Внесение корректировки в организационно-методических указаний по подготовке органов управления и сил Государственной системы предупреждения и ликвидации чрезвычайных ситуаций и гражданской обороны на 2021 год</w:t>
            </w:r>
          </w:p>
        </w:tc>
        <w:tc>
          <w:tcPr>
            <w:tcW w:w="2399" w:type="dxa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20 января 2021</w:t>
            </w:r>
          </w:p>
        </w:tc>
        <w:tc>
          <w:tcPr>
            <w:tcW w:w="2909" w:type="dxa"/>
            <w:gridSpan w:val="3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proofErr w:type="spellStart"/>
            <w:r w:rsidRPr="007C2601">
              <w:rPr>
                <w:rStyle w:val="2Exact"/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rStyle w:val="2Exact"/>
                <w:sz w:val="26"/>
                <w:szCs w:val="26"/>
              </w:rPr>
              <w:t xml:space="preserve"> А.П.</w:t>
            </w:r>
          </w:p>
        </w:tc>
        <w:tc>
          <w:tcPr>
            <w:tcW w:w="1623" w:type="dxa"/>
            <w:gridSpan w:val="2"/>
          </w:tcPr>
          <w:p w:rsidR="006B5A73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855D09" w:rsidRPr="007C2601" w:rsidTr="00BD2E7D">
        <w:tc>
          <w:tcPr>
            <w:tcW w:w="812" w:type="dxa"/>
            <w:gridSpan w:val="2"/>
          </w:tcPr>
          <w:p w:rsidR="00855D09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043" w:type="dxa"/>
            <w:gridSpan w:val="2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Принять участие в обучающих семинарах по вопросам защиты населения и территорий от чрезвычайных ситуации и гражданской обороны</w:t>
            </w:r>
          </w:p>
        </w:tc>
        <w:tc>
          <w:tcPr>
            <w:tcW w:w="2399" w:type="dxa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909" w:type="dxa"/>
            <w:gridSpan w:val="3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855D09" w:rsidRPr="007C2601" w:rsidTr="00BD2E7D">
        <w:tc>
          <w:tcPr>
            <w:tcW w:w="812" w:type="dxa"/>
            <w:gridSpan w:val="2"/>
          </w:tcPr>
          <w:p w:rsidR="00855D09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7043" w:type="dxa"/>
            <w:gridSpan w:val="2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Во взаимодействии с МЧС организовать переработку и введение в действие планов защиты населения и территорий от чрезвычайных ситуации природного и техногенного характера, планов предупреждения и ликвидации чрезвычайных ситуаций и инструкций по действиям в чрезвычайных ситуациях подчиненных организаций.</w:t>
            </w:r>
          </w:p>
        </w:tc>
        <w:tc>
          <w:tcPr>
            <w:tcW w:w="2399" w:type="dxa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 февраля 2021</w:t>
            </w:r>
          </w:p>
        </w:tc>
        <w:tc>
          <w:tcPr>
            <w:tcW w:w="2909" w:type="dxa"/>
            <w:gridSpan w:val="3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proofErr w:type="spellStart"/>
            <w:r w:rsidRPr="007C2601">
              <w:rPr>
                <w:rStyle w:val="2Exact"/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rStyle w:val="2Exact"/>
                <w:sz w:val="26"/>
                <w:szCs w:val="26"/>
              </w:rPr>
              <w:t xml:space="preserve"> А.П.</w:t>
            </w:r>
          </w:p>
        </w:tc>
        <w:tc>
          <w:tcPr>
            <w:tcW w:w="1623" w:type="dxa"/>
            <w:gridSpan w:val="2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855D09" w:rsidRPr="007C2601" w:rsidTr="00BD2E7D">
        <w:tc>
          <w:tcPr>
            <w:tcW w:w="812" w:type="dxa"/>
            <w:gridSpan w:val="2"/>
          </w:tcPr>
          <w:p w:rsidR="00855D09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7043" w:type="dxa"/>
            <w:gridSpan w:val="2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Произвести корректировку приказа  ответственных должностных лиц за выполнение мероприятий в области защиты населения и территории от чрезвычайным ситуаций и гражданской обороны (при необходимости)</w:t>
            </w:r>
          </w:p>
        </w:tc>
        <w:tc>
          <w:tcPr>
            <w:tcW w:w="2399" w:type="dxa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855D09" w:rsidRPr="007C2601" w:rsidRDefault="00855D09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Заслушивать на совещаниях ответственных лиц о выполнении организационно-методических указаний по функционированию Государственной системы предупреждения и ликвидации чрезвычайных ситуаций и гражданской обороны на текущий год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909" w:type="dxa"/>
            <w:gridSpan w:val="3"/>
          </w:tcPr>
          <w:p w:rsidR="00E23C98" w:rsidRPr="007C2601" w:rsidRDefault="006B5A7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</w:t>
            </w:r>
            <w:r w:rsidR="00E23C98" w:rsidRPr="007C2601">
              <w:rPr>
                <w:rStyle w:val="2Exact"/>
                <w:sz w:val="26"/>
                <w:szCs w:val="26"/>
              </w:rPr>
              <w:t>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7043" w:type="dxa"/>
            <w:gridSpan w:val="2"/>
          </w:tcPr>
          <w:p w:rsidR="00E23C98" w:rsidRPr="007C2601" w:rsidRDefault="002D5CC1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Организовать и провести отработку действий работников подчиненных организаций в случае возможной чрезвычайной ситуации</w:t>
            </w:r>
          </w:p>
        </w:tc>
        <w:tc>
          <w:tcPr>
            <w:tcW w:w="2399" w:type="dxa"/>
          </w:tcPr>
          <w:p w:rsidR="00E23C98" w:rsidRPr="007C2601" w:rsidRDefault="002D5CC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909" w:type="dxa"/>
            <w:gridSpan w:val="3"/>
          </w:tcPr>
          <w:p w:rsidR="00E23C98" w:rsidRPr="007C2601" w:rsidRDefault="002D5CC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7C2601">
              <w:rPr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2D5CC1" w:rsidRPr="007C2601" w:rsidTr="00BD2E7D">
        <w:tc>
          <w:tcPr>
            <w:tcW w:w="812" w:type="dxa"/>
            <w:gridSpan w:val="2"/>
          </w:tcPr>
          <w:p w:rsidR="002D5CC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7043" w:type="dxa"/>
            <w:gridSpan w:val="2"/>
          </w:tcPr>
          <w:p w:rsidR="002D5CC1" w:rsidRPr="007C2601" w:rsidRDefault="002D5CC1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 xml:space="preserve">Произвести корректировку приказа  ответственных должностных лиц комиссии по чрезвычайным ситуациям, </w:t>
            </w:r>
            <w:r w:rsidRPr="007C2601">
              <w:rPr>
                <w:b w:val="0"/>
                <w:sz w:val="26"/>
                <w:szCs w:val="26"/>
              </w:rPr>
              <w:lastRenderedPageBreak/>
              <w:t>активизировать ее работу</w:t>
            </w:r>
          </w:p>
        </w:tc>
        <w:tc>
          <w:tcPr>
            <w:tcW w:w="2399" w:type="dxa"/>
          </w:tcPr>
          <w:p w:rsidR="002D5CC1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09" w:type="dxa"/>
            <w:gridSpan w:val="3"/>
          </w:tcPr>
          <w:p w:rsidR="002D5CC1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ведущий специалист по </w:t>
            </w:r>
            <w:r w:rsidRPr="007C2601">
              <w:rPr>
                <w:sz w:val="26"/>
                <w:szCs w:val="26"/>
              </w:rPr>
              <w:lastRenderedPageBreak/>
              <w:t>кадрам</w:t>
            </w:r>
          </w:p>
        </w:tc>
        <w:tc>
          <w:tcPr>
            <w:tcW w:w="1623" w:type="dxa"/>
            <w:gridSpan w:val="2"/>
          </w:tcPr>
          <w:p w:rsidR="002D5CC1" w:rsidRPr="007C2601" w:rsidRDefault="002D5CC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319D0" w:rsidRPr="007C2601" w:rsidTr="00BD2E7D">
        <w:tc>
          <w:tcPr>
            <w:tcW w:w="812" w:type="dxa"/>
            <w:gridSpan w:val="2"/>
          </w:tcPr>
          <w:p w:rsidR="00E319D0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7043" w:type="dxa"/>
            <w:gridSpan w:val="2"/>
          </w:tcPr>
          <w:p w:rsidR="00E319D0" w:rsidRPr="007C2601" w:rsidRDefault="00E319D0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Организовать и провести</w:t>
            </w:r>
            <w:r w:rsidRPr="007C2601">
              <w:rPr>
                <w:b w:val="0"/>
                <w:color w:val="000000"/>
                <w:sz w:val="26"/>
                <w:szCs w:val="26"/>
              </w:rPr>
              <w:t xml:space="preserve"> инвентаризацию защитных сооружений с представлением акта проверки в Управление</w:t>
            </w:r>
          </w:p>
        </w:tc>
        <w:tc>
          <w:tcPr>
            <w:tcW w:w="2399" w:type="dxa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сентябрь</w:t>
            </w:r>
          </w:p>
        </w:tc>
        <w:tc>
          <w:tcPr>
            <w:tcW w:w="2909" w:type="dxa"/>
            <w:gridSpan w:val="3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7C2601">
              <w:rPr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sz w:val="26"/>
                <w:szCs w:val="26"/>
              </w:rPr>
              <w:t xml:space="preserve"> А.П., члены инвентаризационной комиссии</w:t>
            </w:r>
          </w:p>
        </w:tc>
        <w:tc>
          <w:tcPr>
            <w:tcW w:w="1623" w:type="dxa"/>
            <w:gridSpan w:val="2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319D0" w:rsidRPr="007C2601" w:rsidTr="00BD2E7D">
        <w:tc>
          <w:tcPr>
            <w:tcW w:w="812" w:type="dxa"/>
            <w:gridSpan w:val="2"/>
          </w:tcPr>
          <w:p w:rsidR="00E319D0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7043" w:type="dxa"/>
            <w:gridSpan w:val="2"/>
          </w:tcPr>
          <w:p w:rsidR="00E319D0" w:rsidRPr="007C2601" w:rsidRDefault="00E319D0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Произвести корректировку приказа  ответственных должностных лиц за  гражданскую оборону (при необходимости)</w:t>
            </w:r>
          </w:p>
        </w:tc>
        <w:tc>
          <w:tcPr>
            <w:tcW w:w="2399" w:type="dxa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319D0" w:rsidRPr="007C2601" w:rsidTr="00BD2E7D">
        <w:tc>
          <w:tcPr>
            <w:tcW w:w="812" w:type="dxa"/>
            <w:gridSpan w:val="2"/>
          </w:tcPr>
          <w:p w:rsidR="00E319D0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7043" w:type="dxa"/>
            <w:gridSpan w:val="2"/>
          </w:tcPr>
          <w:p w:rsidR="00E319D0" w:rsidRPr="007C2601" w:rsidRDefault="00E319D0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Обеспечить функционирование гражданской обороны</w:t>
            </w:r>
          </w:p>
        </w:tc>
        <w:tc>
          <w:tcPr>
            <w:tcW w:w="2399" w:type="dxa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</w:t>
            </w:r>
          </w:p>
        </w:tc>
        <w:tc>
          <w:tcPr>
            <w:tcW w:w="1623" w:type="dxa"/>
            <w:gridSpan w:val="2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319D0" w:rsidRPr="007C2601" w:rsidTr="00BD2E7D">
        <w:tc>
          <w:tcPr>
            <w:tcW w:w="812" w:type="dxa"/>
            <w:gridSpan w:val="2"/>
          </w:tcPr>
          <w:p w:rsidR="00E319D0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7043" w:type="dxa"/>
            <w:gridSpan w:val="2"/>
          </w:tcPr>
          <w:p w:rsidR="00E319D0" w:rsidRPr="007C2601" w:rsidRDefault="00E319D0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Провести корректировку плана гражданской обороны</w:t>
            </w:r>
          </w:p>
        </w:tc>
        <w:tc>
          <w:tcPr>
            <w:tcW w:w="2399" w:type="dxa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июнь</w:t>
            </w:r>
          </w:p>
        </w:tc>
        <w:tc>
          <w:tcPr>
            <w:tcW w:w="2909" w:type="dxa"/>
            <w:gridSpan w:val="3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7C2601">
              <w:rPr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1623" w:type="dxa"/>
            <w:gridSpan w:val="2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319D0" w:rsidRPr="007C2601" w:rsidTr="00BD2E7D">
        <w:tc>
          <w:tcPr>
            <w:tcW w:w="812" w:type="dxa"/>
            <w:gridSpan w:val="2"/>
          </w:tcPr>
          <w:p w:rsidR="00E319D0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7043" w:type="dxa"/>
            <w:gridSpan w:val="2"/>
          </w:tcPr>
          <w:p w:rsidR="00E319D0" w:rsidRPr="007C2601" w:rsidRDefault="00E319D0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При формировании проекта бюджета на 2022 г., предусмотреть планирование необходимого количества средств на реализацию мероприятий гражданской обороны</w:t>
            </w:r>
          </w:p>
        </w:tc>
        <w:tc>
          <w:tcPr>
            <w:tcW w:w="2399" w:type="dxa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июнь</w:t>
            </w:r>
          </w:p>
        </w:tc>
        <w:tc>
          <w:tcPr>
            <w:tcW w:w="2909" w:type="dxa"/>
            <w:gridSpan w:val="3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Гл. бухгалтер, экономист</w:t>
            </w:r>
          </w:p>
        </w:tc>
        <w:tc>
          <w:tcPr>
            <w:tcW w:w="1623" w:type="dxa"/>
            <w:gridSpan w:val="2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319D0" w:rsidRPr="007C2601" w:rsidTr="00BD2E7D">
        <w:tc>
          <w:tcPr>
            <w:tcW w:w="812" w:type="dxa"/>
            <w:gridSpan w:val="2"/>
          </w:tcPr>
          <w:p w:rsidR="00E319D0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6.13</w:t>
            </w:r>
          </w:p>
        </w:tc>
        <w:tc>
          <w:tcPr>
            <w:tcW w:w="7043" w:type="dxa"/>
            <w:gridSpan w:val="2"/>
          </w:tcPr>
          <w:p w:rsidR="00E319D0" w:rsidRPr="007C2601" w:rsidRDefault="00E319D0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color w:val="000000"/>
                <w:sz w:val="26"/>
                <w:szCs w:val="26"/>
              </w:rPr>
              <w:t>Организовать и провести работу по инвентаризации имущества гражданской обороны. По результатам проделанной работы представить отчетную информацию в Управление</w:t>
            </w:r>
          </w:p>
        </w:tc>
        <w:tc>
          <w:tcPr>
            <w:tcW w:w="2399" w:type="dxa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 сентября</w:t>
            </w:r>
            <w:r w:rsidR="003247A4" w:rsidRPr="007C2601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2909" w:type="dxa"/>
            <w:gridSpan w:val="3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proofErr w:type="spellStart"/>
            <w:r w:rsidRPr="007C2601">
              <w:rPr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sz w:val="26"/>
                <w:szCs w:val="26"/>
              </w:rPr>
              <w:t xml:space="preserve"> А.П., члены инвентаризационной комиссии</w:t>
            </w:r>
          </w:p>
        </w:tc>
        <w:tc>
          <w:tcPr>
            <w:tcW w:w="1623" w:type="dxa"/>
            <w:gridSpan w:val="2"/>
          </w:tcPr>
          <w:p w:rsidR="00E319D0" w:rsidRPr="007C2601" w:rsidRDefault="00E319D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3247A4" w:rsidRPr="007C2601" w:rsidTr="00BD2E7D">
        <w:tc>
          <w:tcPr>
            <w:tcW w:w="812" w:type="dxa"/>
            <w:gridSpan w:val="2"/>
          </w:tcPr>
          <w:p w:rsidR="003247A4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7043" w:type="dxa"/>
            <w:gridSpan w:val="2"/>
          </w:tcPr>
          <w:p w:rsidR="003247A4" w:rsidRPr="007C2601" w:rsidRDefault="003247A4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color w:val="000000"/>
                <w:sz w:val="26"/>
                <w:szCs w:val="26"/>
              </w:rPr>
              <w:t>Обеспечить подготовку ежегодного отчета о состоянии гражданской обороны</w:t>
            </w:r>
          </w:p>
        </w:tc>
        <w:tc>
          <w:tcPr>
            <w:tcW w:w="2399" w:type="dxa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30 декабря 2021</w:t>
            </w:r>
          </w:p>
        </w:tc>
        <w:tc>
          <w:tcPr>
            <w:tcW w:w="2909" w:type="dxa"/>
            <w:gridSpan w:val="3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proofErr w:type="spellStart"/>
            <w:r w:rsidRPr="007C2601">
              <w:rPr>
                <w:rStyle w:val="2Exact"/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rStyle w:val="2Exact"/>
                <w:sz w:val="26"/>
                <w:szCs w:val="26"/>
              </w:rPr>
              <w:t xml:space="preserve"> А.П.</w:t>
            </w:r>
          </w:p>
        </w:tc>
        <w:tc>
          <w:tcPr>
            <w:tcW w:w="1623" w:type="dxa"/>
            <w:gridSpan w:val="2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3247A4" w:rsidRPr="007C2601" w:rsidTr="001F3655">
        <w:tc>
          <w:tcPr>
            <w:tcW w:w="14786" w:type="dxa"/>
            <w:gridSpan w:val="10"/>
          </w:tcPr>
          <w:p w:rsidR="003247A4" w:rsidRPr="001F3655" w:rsidRDefault="003247A4" w:rsidP="001F365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F3655">
              <w:rPr>
                <w:b/>
                <w:sz w:val="26"/>
                <w:szCs w:val="26"/>
              </w:rPr>
              <w:t>Обеспечить</w:t>
            </w:r>
          </w:p>
        </w:tc>
      </w:tr>
      <w:tr w:rsidR="003247A4" w:rsidRPr="007C2601" w:rsidTr="00BD2E7D">
        <w:tc>
          <w:tcPr>
            <w:tcW w:w="812" w:type="dxa"/>
            <w:gridSpan w:val="2"/>
          </w:tcPr>
          <w:p w:rsidR="003247A4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6.15</w:t>
            </w:r>
          </w:p>
        </w:tc>
        <w:tc>
          <w:tcPr>
            <w:tcW w:w="7043" w:type="dxa"/>
            <w:gridSpan w:val="2"/>
          </w:tcPr>
          <w:p w:rsidR="003247A4" w:rsidRPr="007C2601" w:rsidRDefault="003247A4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7C2601">
              <w:rPr>
                <w:b w:val="0"/>
                <w:color w:val="000000"/>
                <w:sz w:val="26"/>
                <w:szCs w:val="26"/>
              </w:rPr>
              <w:t>подготовку ежегодных отчетов о состоянии Государственной системы предупреждения и ликвидации чрезвычайных ситуаций</w:t>
            </w:r>
          </w:p>
        </w:tc>
        <w:tc>
          <w:tcPr>
            <w:tcW w:w="2399" w:type="dxa"/>
          </w:tcPr>
          <w:p w:rsidR="003247A4" w:rsidRPr="007C2601" w:rsidRDefault="003247A4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декабря 2021</w:t>
            </w:r>
          </w:p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909" w:type="dxa"/>
            <w:gridSpan w:val="3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proofErr w:type="spellStart"/>
            <w:r w:rsidRPr="007C2601">
              <w:rPr>
                <w:rStyle w:val="2Exact"/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rStyle w:val="2Exact"/>
                <w:sz w:val="26"/>
                <w:szCs w:val="26"/>
              </w:rPr>
              <w:t xml:space="preserve"> А.П.</w:t>
            </w:r>
          </w:p>
        </w:tc>
        <w:tc>
          <w:tcPr>
            <w:tcW w:w="1623" w:type="dxa"/>
            <w:gridSpan w:val="2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3247A4" w:rsidRPr="007C2601" w:rsidTr="00BD2E7D">
        <w:tc>
          <w:tcPr>
            <w:tcW w:w="812" w:type="dxa"/>
            <w:gridSpan w:val="2"/>
          </w:tcPr>
          <w:p w:rsidR="003247A4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6.16</w:t>
            </w:r>
          </w:p>
        </w:tc>
        <w:tc>
          <w:tcPr>
            <w:tcW w:w="7043" w:type="dxa"/>
            <w:gridSpan w:val="2"/>
          </w:tcPr>
          <w:p w:rsidR="003247A4" w:rsidRPr="007C2601" w:rsidRDefault="003247A4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7C2601">
              <w:rPr>
                <w:b w:val="0"/>
                <w:color w:val="000000"/>
                <w:sz w:val="26"/>
                <w:szCs w:val="26"/>
              </w:rPr>
              <w:t>утверждение плана работы Комиссии по чрезвычайным ситуациям на второе полугодие 2022 года</w:t>
            </w:r>
          </w:p>
        </w:tc>
        <w:tc>
          <w:tcPr>
            <w:tcW w:w="2399" w:type="dxa"/>
          </w:tcPr>
          <w:p w:rsidR="003247A4" w:rsidRPr="007C2601" w:rsidRDefault="003247A4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909" w:type="dxa"/>
            <w:gridSpan w:val="3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proofErr w:type="spellStart"/>
            <w:r w:rsidRPr="007C2601">
              <w:rPr>
                <w:rStyle w:val="2Exact"/>
                <w:sz w:val="26"/>
                <w:szCs w:val="26"/>
              </w:rPr>
              <w:t>Белякович</w:t>
            </w:r>
            <w:proofErr w:type="spellEnd"/>
            <w:r w:rsidRPr="007C2601">
              <w:rPr>
                <w:rStyle w:val="2Exact"/>
                <w:sz w:val="26"/>
                <w:szCs w:val="26"/>
              </w:rPr>
              <w:t xml:space="preserve"> А.П.</w:t>
            </w:r>
          </w:p>
        </w:tc>
        <w:tc>
          <w:tcPr>
            <w:tcW w:w="1623" w:type="dxa"/>
            <w:gridSpan w:val="2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3247A4" w:rsidRPr="007C2601" w:rsidTr="001F3655">
        <w:tc>
          <w:tcPr>
            <w:tcW w:w="14786" w:type="dxa"/>
            <w:gridSpan w:val="10"/>
          </w:tcPr>
          <w:p w:rsidR="003247A4" w:rsidRPr="001F3655" w:rsidRDefault="003247A4" w:rsidP="001F365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1F3655">
              <w:rPr>
                <w:b/>
                <w:sz w:val="26"/>
                <w:szCs w:val="26"/>
              </w:rPr>
              <w:t>Разработать приказы:</w:t>
            </w:r>
          </w:p>
        </w:tc>
      </w:tr>
      <w:tr w:rsidR="003247A4" w:rsidRPr="007C2601" w:rsidTr="00BD2E7D">
        <w:tc>
          <w:tcPr>
            <w:tcW w:w="812" w:type="dxa"/>
            <w:gridSpan w:val="2"/>
          </w:tcPr>
          <w:p w:rsidR="003247A4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</w:t>
            </w:r>
          </w:p>
        </w:tc>
        <w:tc>
          <w:tcPr>
            <w:tcW w:w="7043" w:type="dxa"/>
            <w:gridSpan w:val="2"/>
          </w:tcPr>
          <w:p w:rsidR="003247A4" w:rsidRPr="007C2601" w:rsidRDefault="003247A4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color w:val="000000"/>
                <w:sz w:val="26"/>
                <w:szCs w:val="26"/>
              </w:rPr>
              <w:t>о подготовке к осенне-зимнему периоду</w:t>
            </w:r>
          </w:p>
        </w:tc>
        <w:tc>
          <w:tcPr>
            <w:tcW w:w="2399" w:type="dxa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25 июня 2021</w:t>
            </w:r>
          </w:p>
        </w:tc>
        <w:tc>
          <w:tcPr>
            <w:tcW w:w="2909" w:type="dxa"/>
            <w:gridSpan w:val="3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623" w:type="dxa"/>
            <w:gridSpan w:val="2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3247A4" w:rsidRPr="007C2601" w:rsidTr="00BD2E7D">
        <w:tc>
          <w:tcPr>
            <w:tcW w:w="812" w:type="dxa"/>
            <w:gridSpan w:val="2"/>
          </w:tcPr>
          <w:p w:rsidR="003247A4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6.18</w:t>
            </w:r>
          </w:p>
        </w:tc>
        <w:tc>
          <w:tcPr>
            <w:tcW w:w="7043" w:type="dxa"/>
            <w:gridSpan w:val="2"/>
          </w:tcPr>
          <w:p w:rsidR="003247A4" w:rsidRPr="007C2601" w:rsidRDefault="003247A4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color w:val="000000"/>
                <w:sz w:val="26"/>
                <w:szCs w:val="26"/>
              </w:rPr>
              <w:t>о подготовке и готовности к пожароопасному периоду</w:t>
            </w:r>
          </w:p>
        </w:tc>
        <w:tc>
          <w:tcPr>
            <w:tcW w:w="2399" w:type="dxa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9 апреля 2021</w:t>
            </w:r>
          </w:p>
        </w:tc>
        <w:tc>
          <w:tcPr>
            <w:tcW w:w="2909" w:type="dxa"/>
            <w:gridSpan w:val="3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623" w:type="dxa"/>
            <w:gridSpan w:val="2"/>
          </w:tcPr>
          <w:p w:rsidR="003247A4" w:rsidRPr="007C2601" w:rsidRDefault="003247A4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C2601" w:rsidRPr="007C2601" w:rsidTr="001F3655">
        <w:tc>
          <w:tcPr>
            <w:tcW w:w="14786" w:type="dxa"/>
            <w:gridSpan w:val="10"/>
          </w:tcPr>
          <w:p w:rsidR="007C2601" w:rsidRPr="001F3655" w:rsidRDefault="001F3655" w:rsidP="001F365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7C2601" w:rsidRPr="001F3655">
              <w:rPr>
                <w:b/>
                <w:sz w:val="26"/>
                <w:szCs w:val="26"/>
              </w:rPr>
              <w:t>Промышленная безопасность</w:t>
            </w:r>
          </w:p>
        </w:tc>
      </w:tr>
      <w:tr w:rsidR="007C2601" w:rsidRPr="007C2601" w:rsidTr="00BD2E7D">
        <w:tc>
          <w:tcPr>
            <w:tcW w:w="812" w:type="dxa"/>
            <w:gridSpan w:val="2"/>
          </w:tcPr>
          <w:p w:rsidR="007C260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7043" w:type="dxa"/>
            <w:gridSpan w:val="2"/>
          </w:tcPr>
          <w:p w:rsidR="007C2601" w:rsidRPr="007C2601" w:rsidRDefault="007C2601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Произвести корректировку приказа  ответственных должностных лиц за организацию работы по промышленной безопасности, осуществлению производственного контроля (при необходимости)</w:t>
            </w:r>
          </w:p>
        </w:tc>
        <w:tc>
          <w:tcPr>
            <w:tcW w:w="2399" w:type="dxa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C2601" w:rsidRPr="007C2601" w:rsidTr="00BD2E7D">
        <w:tc>
          <w:tcPr>
            <w:tcW w:w="812" w:type="dxa"/>
            <w:gridSpan w:val="2"/>
          </w:tcPr>
          <w:p w:rsidR="007C260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7.2</w:t>
            </w:r>
          </w:p>
        </w:tc>
        <w:tc>
          <w:tcPr>
            <w:tcW w:w="7043" w:type="dxa"/>
            <w:gridSpan w:val="2"/>
          </w:tcPr>
          <w:p w:rsidR="007C2601" w:rsidRPr="007C2601" w:rsidRDefault="007C2601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обучающих семинарах по вопросам </w:t>
            </w:r>
          </w:p>
          <w:p w:rsidR="007C2601" w:rsidRPr="007C2601" w:rsidRDefault="007C2601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промышленной безопасности</w:t>
            </w:r>
          </w:p>
        </w:tc>
        <w:tc>
          <w:tcPr>
            <w:tcW w:w="2399" w:type="dxa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  <w:lang w:val="en-US"/>
              </w:rPr>
              <w:t>II</w:t>
            </w:r>
            <w:r w:rsidRPr="007C2601">
              <w:rPr>
                <w:sz w:val="26"/>
                <w:szCs w:val="26"/>
              </w:rPr>
              <w:t xml:space="preserve">, </w:t>
            </w:r>
            <w:r w:rsidRPr="007C2601">
              <w:rPr>
                <w:sz w:val="26"/>
                <w:szCs w:val="26"/>
                <w:lang w:val="en-US"/>
              </w:rPr>
              <w:t>IV</w:t>
            </w:r>
            <w:r w:rsidRPr="007C260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909" w:type="dxa"/>
            <w:gridSpan w:val="3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C2601" w:rsidRPr="007C2601" w:rsidTr="00BD2E7D">
        <w:tc>
          <w:tcPr>
            <w:tcW w:w="812" w:type="dxa"/>
            <w:gridSpan w:val="2"/>
          </w:tcPr>
          <w:p w:rsidR="007C260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7043" w:type="dxa"/>
            <w:gridSpan w:val="2"/>
          </w:tcPr>
          <w:p w:rsidR="007C2601" w:rsidRPr="007C2601" w:rsidRDefault="007C2601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Разработать и утвердить положение о порядке организации и осуществления производственного контроля в области промышленной безопасности (при их отсутствии)</w:t>
            </w:r>
          </w:p>
        </w:tc>
        <w:tc>
          <w:tcPr>
            <w:tcW w:w="2399" w:type="dxa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февраль</w:t>
            </w:r>
          </w:p>
        </w:tc>
        <w:tc>
          <w:tcPr>
            <w:tcW w:w="2909" w:type="dxa"/>
            <w:gridSpan w:val="3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C2601" w:rsidRPr="007C2601" w:rsidTr="00BD2E7D">
        <w:tc>
          <w:tcPr>
            <w:tcW w:w="812" w:type="dxa"/>
            <w:gridSpan w:val="2"/>
          </w:tcPr>
          <w:p w:rsidR="007C260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7043" w:type="dxa"/>
            <w:gridSpan w:val="2"/>
          </w:tcPr>
          <w:p w:rsidR="007C2601" w:rsidRPr="007C2601" w:rsidRDefault="007C2601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должностные инструкции лиц, ответственных за организацию, обеспечение работы по промышленной безопасности и за организацию, осуществление производственного контроля</w:t>
            </w:r>
          </w:p>
        </w:tc>
        <w:tc>
          <w:tcPr>
            <w:tcW w:w="2399" w:type="dxa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февраль</w:t>
            </w:r>
          </w:p>
        </w:tc>
        <w:tc>
          <w:tcPr>
            <w:tcW w:w="2909" w:type="dxa"/>
            <w:gridSpan w:val="3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 xml:space="preserve">Ведущий специалист по кадрам </w:t>
            </w:r>
          </w:p>
        </w:tc>
        <w:tc>
          <w:tcPr>
            <w:tcW w:w="1623" w:type="dxa"/>
            <w:gridSpan w:val="2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C2601" w:rsidRPr="007C2601" w:rsidTr="00BD2E7D">
        <w:tc>
          <w:tcPr>
            <w:tcW w:w="812" w:type="dxa"/>
            <w:gridSpan w:val="2"/>
          </w:tcPr>
          <w:p w:rsidR="007C260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7043" w:type="dxa"/>
            <w:gridSpan w:val="2"/>
          </w:tcPr>
          <w:p w:rsidR="007C2601" w:rsidRPr="007C2601" w:rsidRDefault="007C2601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Организовать повышения квалификации должностных лиц предприятия, ответственных в области промышленной безопасности</w:t>
            </w:r>
          </w:p>
        </w:tc>
        <w:tc>
          <w:tcPr>
            <w:tcW w:w="2399" w:type="dxa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1F3655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40"/>
              <w:shd w:val="clear" w:color="auto" w:fill="auto"/>
              <w:spacing w:before="0" w:after="0" w:line="280" w:lineRule="exact"/>
              <w:ind w:left="-58" w:right="-66"/>
              <w:jc w:val="both"/>
              <w:rPr>
                <w:b w:val="0"/>
                <w:sz w:val="26"/>
                <w:szCs w:val="26"/>
              </w:rPr>
            </w:pPr>
            <w:r w:rsidRPr="007C2601">
              <w:rPr>
                <w:b w:val="0"/>
                <w:sz w:val="26"/>
                <w:szCs w:val="26"/>
              </w:rPr>
              <w:t>Проведение занятий (учений) по ликвидации возможных аварийных ситуаций с работниками, эксплуатирующими технические устройства, оборудование на опасных и потенциально опасных производственных объектах, а также эксплуатирующие потенциально опасное оборудование</w:t>
            </w:r>
          </w:p>
        </w:tc>
        <w:tc>
          <w:tcPr>
            <w:tcW w:w="2399" w:type="dxa"/>
          </w:tcPr>
          <w:p w:rsidR="00E23C98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2, </w:t>
            </w:r>
            <w:r w:rsidR="00E23C98" w:rsidRPr="007C2601">
              <w:rPr>
                <w:sz w:val="26"/>
                <w:szCs w:val="26"/>
              </w:rPr>
              <w:t>4 квартал 2020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1F3655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Организовать взаимодействие с органом, осуществляющим государственный надзор в области промышленной безопасности при проведении мер профилактического и предупредительного характера (семинаров, круглых столов), по организации безопасной эксплуатации потенциально опасных объектов (подъемных сооружений), осуществлении производственного контроля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 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(корректировка) и наличие технологических инструкций для лиц, занятых технической эксплуатацией объектов газораспределительной системы и </w:t>
            </w:r>
            <w:proofErr w:type="spellStart"/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Типовой инструкцией по эксплуатации объектов газораспределительной системы и </w:t>
            </w:r>
            <w:proofErr w:type="spellStart"/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газопотребления</w:t>
            </w:r>
            <w:proofErr w:type="spellEnd"/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тепловых электростанций и котельных (СТП 09110.23.500-05)</w:t>
            </w:r>
          </w:p>
        </w:tc>
        <w:tc>
          <w:tcPr>
            <w:tcW w:w="2399" w:type="dxa"/>
          </w:tcPr>
          <w:p w:rsidR="00E23C98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Март 2021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7.9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Уточнение, корректировка и представление в </w:t>
            </w:r>
            <w:proofErr w:type="spellStart"/>
            <w:r w:rsidR="007C2601" w:rsidRPr="007C2601">
              <w:rPr>
                <w:rFonts w:ascii="Times New Roman" w:hAnsi="Times New Roman" w:cs="Times New Roman"/>
                <w:sz w:val="26"/>
                <w:szCs w:val="26"/>
              </w:rPr>
              <w:t>УСиТ</w:t>
            </w:r>
            <w:proofErr w:type="spellEnd"/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потенциально опасных объектов</w:t>
            </w:r>
          </w:p>
        </w:tc>
        <w:tc>
          <w:tcPr>
            <w:tcW w:w="2399" w:type="dxa"/>
          </w:tcPr>
          <w:p w:rsidR="00E23C98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1 февраля</w:t>
            </w:r>
            <w:r w:rsidR="00E23C98" w:rsidRPr="007C2601">
              <w:rPr>
                <w:sz w:val="26"/>
                <w:szCs w:val="26"/>
              </w:rPr>
              <w:t xml:space="preserve"> 202</w:t>
            </w:r>
            <w:r w:rsidRPr="007C2601">
              <w:rPr>
                <w:sz w:val="26"/>
                <w:szCs w:val="26"/>
              </w:rPr>
              <w:t>1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7C260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7.10</w:t>
            </w:r>
          </w:p>
          <w:p w:rsidR="007C2601" w:rsidRPr="007C2601" w:rsidRDefault="007C2601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601" w:rsidRPr="007C2601" w:rsidRDefault="007C2601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C98" w:rsidRPr="007C2601" w:rsidRDefault="00E23C98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3" w:type="dxa"/>
            <w:gridSpan w:val="2"/>
          </w:tcPr>
          <w:p w:rsidR="00E23C98" w:rsidRPr="007C2601" w:rsidRDefault="007C2601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Проведения технического освидетельствования 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потенциально опасного оборудования, а также технических устройств и оборудования, эксплуатируемых на потенциально опасных производственных объектах</w:t>
            </w:r>
          </w:p>
        </w:tc>
        <w:tc>
          <w:tcPr>
            <w:tcW w:w="2399" w:type="dxa"/>
          </w:tcPr>
          <w:p w:rsidR="00E23C98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>с</w:t>
            </w:r>
            <w:r w:rsidR="00E23C98" w:rsidRPr="007C2601">
              <w:rPr>
                <w:sz w:val="26"/>
                <w:szCs w:val="26"/>
              </w:rPr>
              <w:t>ентябрь 202</w:t>
            </w:r>
            <w:r w:rsidRPr="007C2601">
              <w:rPr>
                <w:sz w:val="26"/>
                <w:szCs w:val="26"/>
              </w:rPr>
              <w:t>1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 xml:space="preserve">Ведущий инженер по </w:t>
            </w:r>
            <w:r w:rsidRPr="007C2601">
              <w:rPr>
                <w:rStyle w:val="2Exact"/>
                <w:sz w:val="26"/>
                <w:szCs w:val="26"/>
              </w:rPr>
              <w:lastRenderedPageBreak/>
              <w:t>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C2601" w:rsidRPr="007C2601" w:rsidTr="00BD2E7D">
        <w:tc>
          <w:tcPr>
            <w:tcW w:w="812" w:type="dxa"/>
            <w:gridSpan w:val="2"/>
          </w:tcPr>
          <w:p w:rsidR="007C2601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</w:t>
            </w:r>
          </w:p>
        </w:tc>
        <w:tc>
          <w:tcPr>
            <w:tcW w:w="7043" w:type="dxa"/>
            <w:gridSpan w:val="2"/>
          </w:tcPr>
          <w:p w:rsidR="007C2601" w:rsidRPr="007C2601" w:rsidRDefault="00D91B1C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B1C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учебного корпуса и здания общежития  к работе в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осенне-зимний период 2021-2022 гг. (Обеспечить своевременную подготовку источников теплоснабжения подчиненных организаций с представлением актов готовности объектов теплового хозяйства к работе в осеннее-зимний период; проведения технического освидетельствования потенциально опасного оборудования, а также технических устройств и оборудования, эксплуатируемых на потенциально опасных производственных объектах предприятия)</w:t>
            </w:r>
            <w:r w:rsidR="007C2601" w:rsidRPr="007C2601">
              <w:rPr>
                <w:rFonts w:ascii="Times New Roman" w:hAnsi="Times New Roman" w:cs="Times New Roman"/>
                <w:sz w:val="26"/>
                <w:szCs w:val="26"/>
              </w:rPr>
              <w:t>Обеспечить своевременную подготовку источников теплоснабжения подчиненных организаций с представлением актов готовности объектов теплового хозяйства к работе в осенне-зимний  период</w:t>
            </w:r>
          </w:p>
        </w:tc>
        <w:tc>
          <w:tcPr>
            <w:tcW w:w="2399" w:type="dxa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сентябрь</w:t>
            </w:r>
          </w:p>
        </w:tc>
        <w:tc>
          <w:tcPr>
            <w:tcW w:w="2909" w:type="dxa"/>
            <w:gridSpan w:val="3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инженер-энергетик</w:t>
            </w:r>
          </w:p>
        </w:tc>
        <w:tc>
          <w:tcPr>
            <w:tcW w:w="1623" w:type="dxa"/>
            <w:gridSpan w:val="2"/>
          </w:tcPr>
          <w:p w:rsidR="007C2601" w:rsidRPr="007C2601" w:rsidRDefault="007C2601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E23C98">
        <w:tc>
          <w:tcPr>
            <w:tcW w:w="14786" w:type="dxa"/>
            <w:gridSpan w:val="10"/>
          </w:tcPr>
          <w:p w:rsidR="00E23C98" w:rsidRPr="001F3655" w:rsidRDefault="001F3655" w:rsidP="001F365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E23C98" w:rsidRPr="001F3655">
              <w:rPr>
                <w:b/>
                <w:sz w:val="26"/>
                <w:szCs w:val="26"/>
              </w:rPr>
              <w:t>. Обеспечение транспортной безопасности</w:t>
            </w: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.1</w:t>
            </w:r>
          </w:p>
        </w:tc>
        <w:tc>
          <w:tcPr>
            <w:tcW w:w="7043" w:type="dxa"/>
            <w:gridSpan w:val="2"/>
          </w:tcPr>
          <w:p w:rsidR="00E23C98" w:rsidRPr="007C2601" w:rsidRDefault="00A0204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Произвести корректировку приказа</w:t>
            </w:r>
            <w:r w:rsidR="00E23C98" w:rsidRPr="007C2601">
              <w:rPr>
                <w:sz w:val="26"/>
                <w:szCs w:val="26"/>
              </w:rPr>
              <w:t xml:space="preserve"> ответственн</w:t>
            </w:r>
            <w:r w:rsidRPr="007C2601">
              <w:rPr>
                <w:sz w:val="26"/>
                <w:szCs w:val="26"/>
              </w:rPr>
              <w:t>ых должностных лиц</w:t>
            </w:r>
            <w:r w:rsidR="00E23C98" w:rsidRPr="007C2601">
              <w:rPr>
                <w:sz w:val="26"/>
                <w:szCs w:val="26"/>
              </w:rPr>
              <w:t xml:space="preserve"> за обеспечение и соблюдение транспортной безопасности внутри организации</w:t>
            </w:r>
            <w:r w:rsidRPr="007C2601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2399" w:type="dxa"/>
          </w:tcPr>
          <w:p w:rsidR="00E23C98" w:rsidRPr="007C2601" w:rsidRDefault="00A0204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училища, ведущий специалист по кадрам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Обеспечить контроль в сфере организации безопасности дорожного движения и транспортной деятельности в УОР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инженер-механик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.3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Организовать прохождение проверки знаний правил дорожного движения водителями автотранспортных средств и работниками, совмещающих данную профессию, при допуске к самостоятельной работе и повторно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Не реже одного раза в три года и по мере необходимости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  <w:r w:rsidR="005F35F2">
              <w:rPr>
                <w:rStyle w:val="2Exact"/>
                <w:sz w:val="26"/>
                <w:szCs w:val="26"/>
              </w:rPr>
              <w:t>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.4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7C2601">
              <w:rPr>
                <w:sz w:val="26"/>
                <w:szCs w:val="26"/>
              </w:rPr>
              <w:t>предрейсового</w:t>
            </w:r>
            <w:proofErr w:type="spellEnd"/>
            <w:r w:rsidRPr="007C2601">
              <w:rPr>
                <w:sz w:val="26"/>
                <w:szCs w:val="26"/>
              </w:rPr>
              <w:t xml:space="preserve"> медицинского обследования водителей транспортных средств, </w:t>
            </w:r>
            <w:proofErr w:type="spellStart"/>
            <w:r w:rsidRPr="007C2601">
              <w:rPr>
                <w:sz w:val="26"/>
                <w:szCs w:val="26"/>
              </w:rPr>
              <w:t>предсменного</w:t>
            </w:r>
            <w:proofErr w:type="spellEnd"/>
            <w:r w:rsidRPr="007C2601">
              <w:rPr>
                <w:sz w:val="26"/>
                <w:szCs w:val="26"/>
              </w:rPr>
              <w:t xml:space="preserve"> (перед началом работы) медицинского осмотра и (или) освидетельствования работающих на предмет нахождения в </w:t>
            </w:r>
            <w:r w:rsidRPr="007C2601">
              <w:rPr>
                <w:sz w:val="26"/>
                <w:szCs w:val="26"/>
              </w:rPr>
              <w:lastRenderedPageBreak/>
              <w:t>состоянии алкогольного, наркотического или токсического опьянения, а также рейдов по профилактике нарушений требований безопасности дорожного движения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tabs>
                <w:tab w:val="left" w:pos="322"/>
              </w:tabs>
              <w:spacing w:line="280" w:lineRule="exact"/>
              <w:ind w:left="-57" w:right="-68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Медработник УОР, заместитель директора по АХР, инженер-механик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Организовать и провести единые дни безопасности дорожного движения по предупреждению ДТП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инженер-механик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В соответствии с приказом Министерства транспорта и коммуникаций от 3 мая 2010 г.         № 222-Ц обеспечить действующий контроль за техническим состоянием автотранспорта при выпуске на линию и приемке с линии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ежедневно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инженер-механик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.7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 В соответствии с постановлением Совета Министров Республики Беларусь</w:t>
            </w:r>
            <w:r w:rsidR="00A02040" w:rsidRPr="007C2601">
              <w:rPr>
                <w:sz w:val="26"/>
                <w:szCs w:val="26"/>
              </w:rPr>
              <w:t xml:space="preserve"> от 30 июня 2008 г. N 972 «О некоторых вопросах автомобильных перевозок пассажиров», </w:t>
            </w:r>
            <w:r w:rsidRPr="007C2601">
              <w:rPr>
                <w:sz w:val="26"/>
                <w:szCs w:val="26"/>
              </w:rPr>
              <w:t xml:space="preserve"> обеспечить перевозку пассажиров, в том числе представителей команд к местам проведения спортивных мероприятии.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инженер-механик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.8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Участие в семинарах по вопросам обеспечения безопасности движения и эксплуатации транспорта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Заместитель директора по АХР, инженер-механик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 w:rsidR="00E23C98" w:rsidRPr="007C2601">
              <w:rPr>
                <w:sz w:val="26"/>
                <w:szCs w:val="26"/>
              </w:rPr>
              <w:t>.9</w:t>
            </w:r>
            <w:r w:rsidR="00E23C98" w:rsidRPr="007C2601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В соответствии с постановлением Министерства транспорта и коммуникаций от 23 октября      2012 г. № 46 обеспечить проведение стажировки вновь принятых работников на должность водителя транспортных средств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устройстве на работу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A02040" w:rsidRPr="007C2601" w:rsidTr="00BD2E7D">
        <w:tc>
          <w:tcPr>
            <w:tcW w:w="812" w:type="dxa"/>
            <w:gridSpan w:val="2"/>
          </w:tcPr>
          <w:p w:rsidR="00A02040" w:rsidRPr="007C2601" w:rsidRDefault="001F3655" w:rsidP="0083609C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  <w:r w:rsidR="0083609C">
              <w:rPr>
                <w:sz w:val="26"/>
                <w:szCs w:val="26"/>
              </w:rPr>
              <w:t>0</w:t>
            </w:r>
          </w:p>
        </w:tc>
        <w:tc>
          <w:tcPr>
            <w:tcW w:w="7043" w:type="dxa"/>
            <w:gridSpan w:val="2"/>
          </w:tcPr>
          <w:p w:rsidR="00A02040" w:rsidRPr="007C2601" w:rsidRDefault="00A02040" w:rsidP="007C2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Организовать прохождение (перед выездом и в течении рабочей смены) обязательного приборного контроля опьянения лицами, допущенными к управлению служебным транспортом, в строгом соответствии с требованиями «Инструкции 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</w:t>
            </w: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токсических или других одурманивающих веществ», утвержденной постановлением Минтранса, Минсельхозпрода </w:t>
            </w: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9 июля 2013 г. № 25/28.</w:t>
            </w:r>
          </w:p>
          <w:p w:rsidR="00A02040" w:rsidRPr="007C2601" w:rsidRDefault="00A02040" w:rsidP="007C2601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случае осуществления деятельности в области автомобильного транспорта, на осуществление которой требуется специальное разрешение (лицензия), </w:t>
            </w:r>
            <w:proofErr w:type="spellStart"/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предрейсовое</w:t>
            </w:r>
            <w:proofErr w:type="spellEnd"/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(медицинское) обследование водителей осуществлять в соответствии с требованиями «Инструкции о порядке проведения </w:t>
            </w:r>
            <w:proofErr w:type="spellStart"/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предрейсовых</w:t>
            </w:r>
            <w:proofErr w:type="spellEnd"/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иных медицинских обследований водителей транспортных средств (за исключением колесных тракторов)», утвержденной постановлением Минздрава от 3 декабря 2002 г. № 84.</w:t>
            </w:r>
          </w:p>
        </w:tc>
        <w:tc>
          <w:tcPr>
            <w:tcW w:w="2399" w:type="dxa"/>
          </w:tcPr>
          <w:p w:rsidR="00A02040" w:rsidRPr="007C2601" w:rsidRDefault="00A0204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09" w:type="dxa"/>
            <w:gridSpan w:val="3"/>
          </w:tcPr>
          <w:p w:rsidR="00A02040" w:rsidRPr="007C2601" w:rsidRDefault="00A02040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Фельдшер, инженер- механик</w:t>
            </w:r>
          </w:p>
        </w:tc>
        <w:tc>
          <w:tcPr>
            <w:tcW w:w="1623" w:type="dxa"/>
            <w:gridSpan w:val="2"/>
          </w:tcPr>
          <w:p w:rsidR="00A02040" w:rsidRPr="007C2601" w:rsidRDefault="00A02040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741071" w:rsidRPr="007C2601" w:rsidTr="001F3655">
        <w:tc>
          <w:tcPr>
            <w:tcW w:w="14786" w:type="dxa"/>
            <w:gridSpan w:val="10"/>
          </w:tcPr>
          <w:p w:rsidR="00741071" w:rsidRPr="001F3655" w:rsidRDefault="00741071" w:rsidP="001F3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36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Обеспечить</w:t>
            </w: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стажировки перед допуском к самостоятельной работе водителей, принятых на работу и имеющих перерыв в выполнении работ более одного года, а также переведенных на другую марку (модель) автомобиля, в порядке, установленном постановлением Минтранса от 23.10.2012 № 46 «Об утверждении Инструкции о порядке проведения стажировки водителей механических транспортных средств»;</w:t>
            </w:r>
          </w:p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прохождение проверки знаний Правил дорожного движения водителями автомобильных средств и работниками, совмещающими данную профессию, при допуске к самостоятельной работе, а также повторно – не реже одного раза в три года;</w:t>
            </w:r>
          </w:p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своевременное прохождение государственного технического осмотра имеющихся транспортных средств.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Style w:val="2Exact"/>
                <w:rFonts w:eastAsiaTheme="minorHAnsi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Проводить единый день безопасности дорожного движения в целях предупреждения ДТП при эксплуатации транспортных средств, с обязательным составлением списков всего водительского состава с отражением наличия </w:t>
            </w: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водительских удостоверений, их срока действия, разрешающих категорий, наличия отметок о нарушении ПДД, наличие и срок действия медицинских справок с допуском «годен» на все открытые категории в водительском удостоверении.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занятия с работниками, управляющими служебным транспортом:</w:t>
            </w:r>
          </w:p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изучению требований административного, гражданского, уголовного законодательства, Правил дорожного движения (изменений и дополнений). По изученным материалам принимать зачеты с привлечением сотрудников ГАИ (по согласованию);</w:t>
            </w:r>
          </w:p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безопасной эксплуатации технических средств и вождению в сложных дорожных условиях, соблюдению скоростных режимов движения, маневрированию, проезду перекрестков;</w:t>
            </w:r>
          </w:p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изучению информационных материалов, характеризующих дорожную обстановку в Республике Беларусь, областях, районах (сводки и информация подразделений ГАИ).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Провести обучение ответственных работников организаций по вопросам предупреждения дорожно-транспортных происшествий на служебном транспорте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 мая 2021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  <w:p w:rsidR="00741071" w:rsidRPr="007C2601" w:rsidRDefault="0074107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проводимых занятиях и инструктажах по безопасности дорожного движения разъяснять (приводить примеры) всем работникам организаций которые эксплуатируют технические средства сложившуюся обстановку с аварийностью на служебном транспорте в Республики Беларусь. Довести до каждого, что ДТП наносят материальный и моральный ущерб, подрывают авторитет территориальных органов, подчиненных организаций и </w:t>
            </w:r>
            <w:proofErr w:type="spellStart"/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Минспорта</w:t>
            </w:r>
            <w:proofErr w:type="spellEnd"/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целом.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Анализировать информацию о происшествиях с участием </w:t>
            </w: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транспортных средств организаций, готовить обзоры (указания) и доводить до сведения всех подчиненных работников под роспись.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случаях ДТП на служебном транспорте должностным лицам организаций немедленно выезжать к месту происшествия для   проведения разбирательства и подготовки заключения с последующим предоставлением в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6509A3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Сверять с органами ГАИ списки работников, управляющих служебным транспортом, на предмет наличия в базе ГАИ сведений о нарушении ими ПДД. При выявлении случаев сокрытия работниками информации о совершении ДТП применять меры дисциплинарного воздействия.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6509A3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9A3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  <w:p w:rsidR="00741071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1071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741071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71" w:rsidRPr="007C2601" w:rsidRDefault="006509A3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Предусматривать рассмотрение вопросов по безопасности дорожного движения и эксплуатации транспортных на коллегиях                и совещаниях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9A3" w:rsidRPr="007C2601" w:rsidRDefault="006509A3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2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9A3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 xml:space="preserve"> </w:t>
            </w:r>
          </w:p>
          <w:p w:rsidR="00741071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Инженер-механик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741071" w:rsidRPr="007C2601" w:rsidRDefault="00741071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509A3" w:rsidRPr="007C2601" w:rsidTr="00741071">
        <w:tc>
          <w:tcPr>
            <w:tcW w:w="792" w:type="dxa"/>
            <w:tcBorders>
              <w:right w:val="single" w:sz="4" w:space="0" w:color="auto"/>
            </w:tcBorders>
          </w:tcPr>
          <w:p w:rsidR="006509A3" w:rsidRPr="007C2601" w:rsidRDefault="001F3655" w:rsidP="001F36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8.2</w:t>
            </w:r>
            <w:r w:rsid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9A3" w:rsidRPr="007C2601" w:rsidRDefault="006509A3" w:rsidP="007C2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Включать в аттестационные листы, представления и другие материалы, характеризующие деятельность инженера-механика, сведения о количестве ДТП с участием штатного транспорта.</w:t>
            </w:r>
          </w:p>
        </w:tc>
        <w:tc>
          <w:tcPr>
            <w:tcW w:w="24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9A3" w:rsidRPr="007C2601" w:rsidRDefault="006509A3" w:rsidP="007C26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9A3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Ведущий специалист по кадрам</w:t>
            </w:r>
          </w:p>
          <w:p w:rsidR="006509A3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6509A3" w:rsidRPr="007C2601" w:rsidRDefault="006509A3" w:rsidP="007C2601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98" w:rsidRPr="007C2601" w:rsidTr="00E23C98">
        <w:tc>
          <w:tcPr>
            <w:tcW w:w="14786" w:type="dxa"/>
            <w:gridSpan w:val="10"/>
          </w:tcPr>
          <w:p w:rsidR="00E23C98" w:rsidRPr="001F3655" w:rsidRDefault="001F3655" w:rsidP="001F365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E23C98" w:rsidRPr="001F3655">
              <w:rPr>
                <w:b/>
                <w:sz w:val="26"/>
                <w:szCs w:val="26"/>
              </w:rPr>
              <w:t>.</w:t>
            </w:r>
            <w:r w:rsidR="00ED0C75" w:rsidRPr="001F3655">
              <w:rPr>
                <w:b/>
                <w:sz w:val="26"/>
                <w:szCs w:val="26"/>
              </w:rPr>
              <w:t xml:space="preserve"> Охрана труда</w:t>
            </w: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 w:rsidR="00E23C98" w:rsidRPr="007C2601">
              <w:rPr>
                <w:sz w:val="26"/>
                <w:szCs w:val="26"/>
              </w:rPr>
              <w:t>.1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В соответствии с информационным письмом Министерства труда и социальной защиты от 10.07.2020 № 7-1-15/1924П «О принятых нормативных правовых актах» (исх. </w:t>
            </w:r>
            <w:proofErr w:type="spellStart"/>
            <w:r w:rsidRPr="007C2601">
              <w:rPr>
                <w:sz w:val="26"/>
                <w:szCs w:val="26"/>
              </w:rPr>
              <w:t>Минспорта</w:t>
            </w:r>
            <w:proofErr w:type="spellEnd"/>
            <w:r w:rsidRPr="007C2601">
              <w:rPr>
                <w:sz w:val="26"/>
                <w:szCs w:val="26"/>
              </w:rPr>
              <w:t xml:space="preserve">                      05-02/2028-10 от 30.07.2020) осуществлять комплексную переработку документов по охране труда</w:t>
            </w:r>
          </w:p>
        </w:tc>
        <w:tc>
          <w:tcPr>
            <w:tcW w:w="2399" w:type="dxa"/>
          </w:tcPr>
          <w:p w:rsidR="00E23C98" w:rsidRPr="007C2601" w:rsidRDefault="006509A3" w:rsidP="007C2601">
            <w:pPr>
              <w:spacing w:line="280" w:lineRule="exact"/>
              <w:ind w:left="-58" w:right="-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D0C75"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2021</w:t>
            </w:r>
            <w:r w:rsidR="00E23C98"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spacing w:line="280" w:lineRule="exact"/>
              <w:ind w:left="-58" w:right="-66"/>
              <w:jc w:val="both"/>
              <w:rPr>
                <w:rStyle w:val="2Exact"/>
                <w:rFonts w:eastAsiaTheme="minorHAnsi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заместитель директора по АХР, ведущий инженер по ОТ,</w:t>
            </w: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инженер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энергетик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 w:rsidR="00E23C98" w:rsidRPr="007C2601">
              <w:rPr>
                <w:sz w:val="26"/>
                <w:szCs w:val="26"/>
              </w:rPr>
              <w:t>.2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соответствии с приказом Минтруда от 30.12.2019 № 108  «Об утверждении Рекомендаций по разработке системы управления охраной труда в организации» (далее − СУОТ) провести анализ  функционирования СУОТ в отрасли, с целью ее совершенствования внести соответствующие корректировки</w:t>
            </w:r>
          </w:p>
        </w:tc>
        <w:tc>
          <w:tcPr>
            <w:tcW w:w="2399" w:type="dxa"/>
          </w:tcPr>
          <w:p w:rsidR="00E23C98" w:rsidRPr="007C2601" w:rsidRDefault="006509A3" w:rsidP="007C2601">
            <w:pPr>
              <w:spacing w:line="280" w:lineRule="exact"/>
              <w:ind w:left="-58" w:right="-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  <w:r w:rsidR="00E23C98"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23C98"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spacing w:line="280" w:lineRule="exact"/>
              <w:ind w:left="-58" w:right="-66"/>
              <w:jc w:val="both"/>
              <w:rPr>
                <w:rStyle w:val="2Exact"/>
                <w:rFonts w:eastAsia="Calibri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заместитель директора по АХР, ведущий инженер по ОТ,</w:t>
            </w: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инженер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энергетик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741A7" w:rsidRPr="007C2601" w:rsidTr="00BD2E7D">
        <w:tc>
          <w:tcPr>
            <w:tcW w:w="812" w:type="dxa"/>
            <w:gridSpan w:val="2"/>
          </w:tcPr>
          <w:p w:rsidR="00E741A7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9.3</w:t>
            </w:r>
          </w:p>
        </w:tc>
        <w:tc>
          <w:tcPr>
            <w:tcW w:w="704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Произвести корректировку приказа  ответственных должностных лиц по охране труда (при необходимости)</w:t>
            </w:r>
          </w:p>
        </w:tc>
        <w:tc>
          <w:tcPr>
            <w:tcW w:w="2399" w:type="dxa"/>
          </w:tcPr>
          <w:p w:rsidR="00E741A7" w:rsidRPr="007C2601" w:rsidRDefault="00E741A7" w:rsidP="007C2601">
            <w:pPr>
              <w:spacing w:line="280" w:lineRule="exact"/>
              <w:ind w:left="-58" w:right="-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741A7" w:rsidRPr="007C2601" w:rsidRDefault="00E741A7" w:rsidP="007C2601">
            <w:pPr>
              <w:spacing w:line="280" w:lineRule="exact"/>
              <w:ind w:left="-58" w:right="-66"/>
              <w:jc w:val="both"/>
              <w:rPr>
                <w:rStyle w:val="2Exact"/>
                <w:rFonts w:eastAsia="Calibri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23C98" w:rsidRPr="007C26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Провести анализ причин производственного травматизма, в том числе со спортсменами, с последующей выработкой конкретных мер по снижению (недопущению) их травмирования в дальнейшем</w:t>
            </w:r>
            <w:r w:rsidR="006509A3" w:rsidRPr="007C2601">
              <w:rPr>
                <w:sz w:val="26"/>
                <w:szCs w:val="26"/>
              </w:rPr>
              <w:t xml:space="preserve"> (информация предоставляется ежеквартально с нарастающим количеством)</w:t>
            </w:r>
          </w:p>
        </w:tc>
        <w:tc>
          <w:tcPr>
            <w:tcW w:w="2399" w:type="dxa"/>
          </w:tcPr>
          <w:p w:rsidR="00E23C98" w:rsidRPr="007C2601" w:rsidRDefault="006509A3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ежеквартально не позднее 15 числа месяца, следующего за отчетным 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 xml:space="preserve">Заместитель директора по ОД, заместитель </w:t>
            </w:r>
            <w:r w:rsidRPr="007C2601">
              <w:rPr>
                <w:rStyle w:val="2Exact"/>
                <w:rFonts w:eastAsia="Calibri"/>
                <w:sz w:val="26"/>
                <w:szCs w:val="26"/>
              </w:rPr>
              <w:t>директора по АХР, ведущий инженер по ОТ,</w:t>
            </w:r>
            <w:r w:rsidRPr="007C2601">
              <w:rPr>
                <w:sz w:val="26"/>
                <w:szCs w:val="26"/>
              </w:rPr>
              <w:t xml:space="preserve"> фельдшер УОР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 w:rsidR="00E23C98" w:rsidRPr="007C26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Провести анализ паспортизации санитарно-технического состояния условий и охраны труда, причин производственного травматизма в подчиненных организациях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spacing w:line="280" w:lineRule="exact"/>
              <w:ind w:left="-58" w:right="-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9.6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Обеспечить наличие кабинетов охраны труда в соответствии с требованиями Типового положения о кабинете охраны труда, утвержденного постановлением Минтруда от 08.11.1999 № 144 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spacing w:line="280" w:lineRule="exact"/>
              <w:ind w:left="-58" w:right="-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rFonts w:eastAsia="Calibri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741A7" w:rsidRPr="007C2601" w:rsidTr="00BD2E7D">
        <w:tc>
          <w:tcPr>
            <w:tcW w:w="812" w:type="dxa"/>
            <w:gridSpan w:val="2"/>
          </w:tcPr>
          <w:p w:rsidR="00E741A7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9.7</w:t>
            </w:r>
          </w:p>
        </w:tc>
        <w:tc>
          <w:tcPr>
            <w:tcW w:w="704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Провести анализ численности служб охраны труда организаций и при необходимости принять меры по их укомплектованию специалистами в соответствии с требованиями законодательства (информация о численности и не комплекте предоставляется ежеквартально)</w:t>
            </w:r>
          </w:p>
        </w:tc>
        <w:tc>
          <w:tcPr>
            <w:tcW w:w="2399" w:type="dxa"/>
          </w:tcPr>
          <w:p w:rsidR="00E741A7" w:rsidRPr="007C2601" w:rsidRDefault="00E741A7" w:rsidP="007C2601">
            <w:pPr>
              <w:spacing w:line="280" w:lineRule="exact"/>
              <w:ind w:left="-58" w:right="-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909" w:type="dxa"/>
            <w:gridSpan w:val="3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rFonts w:eastAsia="Calibri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741A7" w:rsidRPr="007C2601" w:rsidTr="00BD2E7D">
        <w:tc>
          <w:tcPr>
            <w:tcW w:w="812" w:type="dxa"/>
            <w:gridSpan w:val="2"/>
          </w:tcPr>
          <w:p w:rsidR="00E741A7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9.8</w:t>
            </w:r>
          </w:p>
        </w:tc>
        <w:tc>
          <w:tcPr>
            <w:tcW w:w="704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color w:val="000000"/>
                <w:sz w:val="26"/>
                <w:szCs w:val="26"/>
              </w:rPr>
              <w:t>Осуществить подписку на корреспонденцию по охране труда.</w:t>
            </w:r>
          </w:p>
        </w:tc>
        <w:tc>
          <w:tcPr>
            <w:tcW w:w="2399" w:type="dxa"/>
          </w:tcPr>
          <w:p w:rsidR="00E741A7" w:rsidRPr="007C2601" w:rsidRDefault="00E741A7" w:rsidP="007C2601">
            <w:pPr>
              <w:spacing w:line="280" w:lineRule="exact"/>
              <w:ind w:left="-58" w:right="-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rFonts w:eastAsia="Calibri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Заместитель директора во ВР</w:t>
            </w:r>
          </w:p>
        </w:tc>
        <w:tc>
          <w:tcPr>
            <w:tcW w:w="162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741A7" w:rsidRPr="007C2601" w:rsidTr="00BD2E7D">
        <w:tc>
          <w:tcPr>
            <w:tcW w:w="812" w:type="dxa"/>
            <w:gridSpan w:val="2"/>
          </w:tcPr>
          <w:p w:rsidR="00E741A7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</w:t>
            </w:r>
          </w:p>
        </w:tc>
        <w:tc>
          <w:tcPr>
            <w:tcW w:w="704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Участие в обучающих семинарах по вопросам охраны труда</w:t>
            </w:r>
          </w:p>
        </w:tc>
        <w:tc>
          <w:tcPr>
            <w:tcW w:w="2399" w:type="dxa"/>
          </w:tcPr>
          <w:p w:rsidR="00E741A7" w:rsidRPr="007C2601" w:rsidRDefault="00E741A7" w:rsidP="007C2601">
            <w:pPr>
              <w:spacing w:line="280" w:lineRule="exact"/>
              <w:ind w:left="-58" w:right="-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2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C260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909" w:type="dxa"/>
            <w:gridSpan w:val="3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rFonts w:eastAsia="Calibri"/>
                <w:sz w:val="26"/>
                <w:szCs w:val="26"/>
              </w:rPr>
            </w:pPr>
            <w:r w:rsidRPr="007C2601">
              <w:rPr>
                <w:rStyle w:val="2Exact"/>
                <w:rFonts w:eastAsia="Calibri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1623" w:type="dxa"/>
            <w:gridSpan w:val="2"/>
          </w:tcPr>
          <w:p w:rsidR="00E741A7" w:rsidRPr="007C2601" w:rsidRDefault="00E741A7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Обеспечение режима труда и отдыха работников, установленного законодательством, коллективным договором, соглашением, трудовым договором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rStyle w:val="2Exact"/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работы по профилактике и предупреждению производственного травматизма, доведение информационных писем о производственном травматизме в организациях и учреждениях области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Разработка необходимых локальных нормативных актов, содержащих требования по охране труда, промышленной и пожарной безопасности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9.13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Выполнение мероприятий по реализации подпрограммы 2 «Охрана труда  Государственной программы о социальной защите и содействия занятости населения на 2016-2020 годы»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9.14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Обеспечение на рабочих местах санитарно-технического состояния условий труда, соответствующих требованиям по охране труда, промышленной и пожарной безопасности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58" w:right="-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260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комиссии по проверке знаний по вопросам охраны труда.</w:t>
            </w:r>
          </w:p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Обучение, стажировка, инструктаж и проверка знаний, работников по вопросам охраны труда, промышленной и пожарной безопасности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Обновление информации уголка по охране труда</w:t>
            </w:r>
            <w:r w:rsidR="00ED0C75" w:rsidRPr="007C26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9.17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Проведение Единого дня охраны труда, посвященного Всемирному дню охраны труда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апрель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9.18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Недопущение к работе, отстранение от работы в соответствующий день 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осмотр.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9.19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Предоставление работникам, занятым на работах, связанных с загрязнением  и (или) выполняемых в неблагоприятных температурных условиях, необходимых средств индивидуальной защиты, смывающих  и обезвреживающих средств в соответствии с установленными нормами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9.20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Контроль за соблюдением законодательства об охране труда работниками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постоянно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9.21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Включение в локальные нормативные акты положений, предусматривающих лишение полностью или частично дополнительных выплат стимулирующего характера за нарушения трудовой дисциплины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разработке локальных нормативных актов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rStyle w:val="2Exact"/>
                <w:sz w:val="26"/>
                <w:szCs w:val="26"/>
              </w:rPr>
              <w:t>главный бухгалтер, председатель профсоюзного комитета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1F3655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9.22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Проведение работы по предупреждению нарушений трудовой дисциплины, проведение разъяснительной работы с работниками об ответственности за нарушение трудовой дисциплины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8367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9.23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8367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9.24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Выполнение требований технических нормативных правовых актов при эксплуатации зданий и сооружений,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документации.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АХР,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8367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9.25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Планирование и реализация (совместно с заинтересованными) мер по обеспечению порядка и общественной безопасности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подготовке и проведении мероприятий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8367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9.26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Проведение осмотров всех капитальных строений, зданий (сооружений)  в соответствии с действующими ТНПА, принятие безотлагательных мер по обеспечению их безопасной эксплуатации.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не менее 2 раз в год (весной и осенью)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Заместитель директора по АХР, ведущий инженер по ОТ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E23C98" w:rsidRPr="007C2601" w:rsidTr="00BD2E7D">
        <w:tc>
          <w:tcPr>
            <w:tcW w:w="812" w:type="dxa"/>
            <w:gridSpan w:val="2"/>
          </w:tcPr>
          <w:p w:rsidR="00E23C98" w:rsidRPr="007C2601" w:rsidRDefault="0083674F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9.27</w:t>
            </w:r>
          </w:p>
        </w:tc>
        <w:tc>
          <w:tcPr>
            <w:tcW w:w="704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Привлечение работников организации к дисциплинарной ответственности (вплоть до увольнения) за нарушение требований по охране труда, повлекшее увечье или смерть других работников</w:t>
            </w:r>
          </w:p>
        </w:tc>
        <w:tc>
          <w:tcPr>
            <w:tcW w:w="2399" w:type="dxa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2909" w:type="dxa"/>
            <w:gridSpan w:val="3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C2601">
              <w:rPr>
                <w:sz w:val="26"/>
                <w:szCs w:val="26"/>
              </w:rPr>
              <w:t>Директор училища, ведущий специалист по кадрам</w:t>
            </w:r>
          </w:p>
        </w:tc>
        <w:tc>
          <w:tcPr>
            <w:tcW w:w="1623" w:type="dxa"/>
            <w:gridSpan w:val="2"/>
          </w:tcPr>
          <w:p w:rsidR="00E23C98" w:rsidRPr="007C2601" w:rsidRDefault="00E23C98" w:rsidP="007C2601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E23C98" w:rsidRPr="007C2601" w:rsidRDefault="00E23C98" w:rsidP="007C2601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E23C98" w:rsidRPr="007C2601" w:rsidRDefault="0083609C" w:rsidP="007C26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3C98" w:rsidRPr="007C2601" w:rsidRDefault="00E23C98" w:rsidP="007C26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3C98" w:rsidRPr="007C2601" w:rsidSect="00A91F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AF"/>
    <w:rsid w:val="00000070"/>
    <w:rsid w:val="00020E4F"/>
    <w:rsid w:val="00071BD7"/>
    <w:rsid w:val="00084581"/>
    <w:rsid w:val="000900C0"/>
    <w:rsid w:val="000E359C"/>
    <w:rsid w:val="001240EE"/>
    <w:rsid w:val="001F3655"/>
    <w:rsid w:val="00231025"/>
    <w:rsid w:val="002444A4"/>
    <w:rsid w:val="002C6C88"/>
    <w:rsid w:val="002D5CC1"/>
    <w:rsid w:val="002E0825"/>
    <w:rsid w:val="003247A4"/>
    <w:rsid w:val="0045008A"/>
    <w:rsid w:val="00496760"/>
    <w:rsid w:val="004C0B8C"/>
    <w:rsid w:val="004E4818"/>
    <w:rsid w:val="00513984"/>
    <w:rsid w:val="00532400"/>
    <w:rsid w:val="005C7564"/>
    <w:rsid w:val="005F35F2"/>
    <w:rsid w:val="006509A3"/>
    <w:rsid w:val="00695708"/>
    <w:rsid w:val="006963E4"/>
    <w:rsid w:val="006B5A73"/>
    <w:rsid w:val="006C2D78"/>
    <w:rsid w:val="006C7140"/>
    <w:rsid w:val="00707055"/>
    <w:rsid w:val="007204C2"/>
    <w:rsid w:val="007226D7"/>
    <w:rsid w:val="00741071"/>
    <w:rsid w:val="00776216"/>
    <w:rsid w:val="00790940"/>
    <w:rsid w:val="007A30E6"/>
    <w:rsid w:val="007C2601"/>
    <w:rsid w:val="007D6273"/>
    <w:rsid w:val="00821D44"/>
    <w:rsid w:val="0083609C"/>
    <w:rsid w:val="0083674F"/>
    <w:rsid w:val="00855D09"/>
    <w:rsid w:val="0085749D"/>
    <w:rsid w:val="0086316A"/>
    <w:rsid w:val="008C30AF"/>
    <w:rsid w:val="008F2234"/>
    <w:rsid w:val="00934FB8"/>
    <w:rsid w:val="009531F3"/>
    <w:rsid w:val="00964A20"/>
    <w:rsid w:val="009F3EEC"/>
    <w:rsid w:val="00A02040"/>
    <w:rsid w:val="00A0300A"/>
    <w:rsid w:val="00A26324"/>
    <w:rsid w:val="00A36145"/>
    <w:rsid w:val="00A900D9"/>
    <w:rsid w:val="00A91FF8"/>
    <w:rsid w:val="00B03EAE"/>
    <w:rsid w:val="00B23891"/>
    <w:rsid w:val="00BD2E7D"/>
    <w:rsid w:val="00BF617F"/>
    <w:rsid w:val="00C176E4"/>
    <w:rsid w:val="00C2362B"/>
    <w:rsid w:val="00CC21BB"/>
    <w:rsid w:val="00D91B1C"/>
    <w:rsid w:val="00E1150C"/>
    <w:rsid w:val="00E23C98"/>
    <w:rsid w:val="00E319D0"/>
    <w:rsid w:val="00E741A7"/>
    <w:rsid w:val="00E7585F"/>
    <w:rsid w:val="00E7637B"/>
    <w:rsid w:val="00E77B1E"/>
    <w:rsid w:val="00E80A83"/>
    <w:rsid w:val="00E91D8F"/>
    <w:rsid w:val="00EB5315"/>
    <w:rsid w:val="00EC20A0"/>
    <w:rsid w:val="00EC2909"/>
    <w:rsid w:val="00ED0C75"/>
    <w:rsid w:val="00F15BE2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46BA5-379C-477D-BEB2-1DC3892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30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0AF"/>
    <w:pPr>
      <w:widowControl w:val="0"/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C30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8C3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C3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8C30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30AF"/>
    <w:pPr>
      <w:widowControl w:val="0"/>
      <w:shd w:val="clear" w:color="auto" w:fill="FFFFFF"/>
      <w:spacing w:before="540" w:after="120" w:line="19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Exact">
    <w:name w:val="Основной текст (2) Exact"/>
    <w:rsid w:val="008C3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a5">
    <w:name w:val="Hyperlink"/>
    <w:rsid w:val="000E35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1B1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1B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</dc:creator>
  <cp:keywords/>
  <dc:description/>
  <cp:lastModifiedBy>Admin</cp:lastModifiedBy>
  <cp:revision>2</cp:revision>
  <cp:lastPrinted>2021-02-10T07:21:00Z</cp:lastPrinted>
  <dcterms:created xsi:type="dcterms:W3CDTF">2021-03-25T13:17:00Z</dcterms:created>
  <dcterms:modified xsi:type="dcterms:W3CDTF">2021-03-25T13:17:00Z</dcterms:modified>
</cp:coreProperties>
</file>